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5783" w:rsidRPr="0080000E" w:rsidRDefault="00815783" w:rsidP="00815783">
      <w:pPr>
        <w:pStyle w:val="Heading1"/>
        <w:rPr>
          <w:rtl/>
        </w:rPr>
      </w:pPr>
      <w:r w:rsidRPr="0080000E">
        <w:rPr>
          <w:rFonts w:hint="cs"/>
          <w:rtl/>
        </w:rPr>
        <w:t>نقش و تأثیركاركردهاي اجتماعي مساجد دانشگا</w:t>
      </w:r>
      <w:r>
        <w:rPr>
          <w:rFonts w:hint="cs"/>
          <w:rtl/>
        </w:rPr>
        <w:t>ه ها در گرایش دانشجویان به نماز</w:t>
      </w:r>
    </w:p>
    <w:p w:rsidR="00815783" w:rsidRDefault="00815783" w:rsidP="00815783">
      <w:pPr>
        <w:pStyle w:val="Heading2"/>
        <w:rPr>
          <w:rtl/>
        </w:rPr>
      </w:pPr>
      <w:bookmarkStart w:id="0" w:name="_Toc436167273"/>
      <w:r w:rsidRPr="0080000E">
        <w:rPr>
          <w:rFonts w:hint="cs"/>
          <w:rtl/>
        </w:rPr>
        <w:t>محمد جعفر حسام محمدي</w:t>
      </w:r>
      <w:bookmarkEnd w:id="0"/>
    </w:p>
    <w:p w:rsidR="00815783" w:rsidRDefault="00815783" w:rsidP="00815783">
      <w:pPr>
        <w:pStyle w:val="Heading2"/>
        <w:rPr>
          <w:rtl/>
        </w:rPr>
      </w:pPr>
      <w:bookmarkStart w:id="1" w:name="_Toc436167274"/>
      <w:r>
        <w:rPr>
          <w:rFonts w:cs="B Mitra" w:hint="cs"/>
          <w:rtl/>
          <w:lang w:bidi="fa-IR"/>
        </w:rPr>
        <w:t>دانشجوی دکتری مدرسی معارف</w:t>
      </w:r>
      <w:r w:rsidRPr="00F22462">
        <w:rPr>
          <w:rFonts w:cs="B Mitra" w:hint="cs"/>
          <w:rtl/>
          <w:lang w:bidi="fa-IR"/>
        </w:rPr>
        <w:t xml:space="preserve"> و پژوهشگر دانشگاه کاشان</w:t>
      </w:r>
      <w:bookmarkEnd w:id="1"/>
    </w:p>
    <w:p w:rsidR="00815783" w:rsidRPr="0080000E" w:rsidRDefault="00815783" w:rsidP="00815783">
      <w:pPr>
        <w:pStyle w:val="Heading2"/>
        <w:rPr>
          <w:rtl/>
        </w:rPr>
      </w:pPr>
      <w:bookmarkStart w:id="2" w:name="_Toc436167275"/>
      <w:r w:rsidRPr="0080000E">
        <w:rPr>
          <w:rFonts w:hint="cs"/>
          <w:rtl/>
        </w:rPr>
        <w:t>محسن نیازی</w:t>
      </w:r>
      <w:bookmarkEnd w:id="2"/>
    </w:p>
    <w:p w:rsidR="00815783" w:rsidRPr="0080000E" w:rsidRDefault="00815783" w:rsidP="00815783">
      <w:pPr>
        <w:pStyle w:val="Heading2"/>
      </w:pPr>
      <w:bookmarkStart w:id="3" w:name="_Toc436167276"/>
      <w:r w:rsidRPr="00F22462">
        <w:rPr>
          <w:rFonts w:cs="B Mitra" w:hint="cs"/>
          <w:rtl/>
          <w:lang w:bidi="fa-IR"/>
        </w:rPr>
        <w:t xml:space="preserve">استادیار گروه جامعه شناسی دانشگاه </w:t>
      </w:r>
      <w:hyperlink r:id="rId6" w:history="1">
        <w:r w:rsidRPr="00F22462">
          <w:rPr>
            <w:rFonts w:cs="B Mitra" w:hint="cs"/>
            <w:rtl/>
            <w:lang w:bidi="fa-IR"/>
          </w:rPr>
          <w:t>کاشان</w:t>
        </w:r>
        <w:bookmarkEnd w:id="3"/>
      </w:hyperlink>
    </w:p>
    <w:p w:rsidR="00815783" w:rsidRPr="0080000E" w:rsidRDefault="00815783" w:rsidP="00815783">
      <w:pPr>
        <w:spacing w:after="0" w:line="288" w:lineRule="auto"/>
        <w:ind w:firstLine="288"/>
        <w:jc w:val="both"/>
        <w:rPr>
          <w:rFonts w:ascii="Times New Roman" w:hAnsi="Times New Roman" w:cs="B Nazanin"/>
          <w:color w:val="0D0D0D" w:themeColor="text1" w:themeTint="F2"/>
          <w:sz w:val="28"/>
          <w:szCs w:val="28"/>
        </w:rPr>
      </w:pPr>
    </w:p>
    <w:p w:rsidR="00815783" w:rsidRPr="0080000E" w:rsidRDefault="00815783" w:rsidP="00815783">
      <w:pPr>
        <w:spacing w:after="0" w:line="288" w:lineRule="auto"/>
        <w:ind w:firstLine="288"/>
        <w:jc w:val="both"/>
        <w:rPr>
          <w:rFonts w:ascii="Times New Roman" w:hAnsi="Times New Roman" w:cs="B Nazanin"/>
          <w:color w:val="0D0D0D" w:themeColor="text1" w:themeTint="F2"/>
          <w:sz w:val="28"/>
          <w:szCs w:val="28"/>
          <w:rtl/>
        </w:rPr>
      </w:pPr>
      <w:r w:rsidRPr="00B846D6">
        <w:rPr>
          <w:rStyle w:val="BookTitle"/>
          <w:rFonts w:hint="cs"/>
          <w:rtl/>
        </w:rPr>
        <w:t>چكيده</w:t>
      </w:r>
    </w:p>
    <w:p w:rsidR="00815783" w:rsidRPr="0080000E" w:rsidRDefault="00815783" w:rsidP="008157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در اين مقاله به نقش اجتماعي مساجد به عنوان يكي از معيارها و ملاكهاي ديني پرداخته شده است. </w:t>
      </w:r>
      <w:r w:rsidRPr="0080000E">
        <w:rPr>
          <w:rFonts w:ascii="Times New Roman" w:hAnsi="Times New Roman" w:cs="B Nazanin"/>
          <w:color w:val="0D0D0D" w:themeColor="text1" w:themeTint="F2"/>
          <w:sz w:val="28"/>
          <w:szCs w:val="28"/>
          <w:rtl/>
        </w:rPr>
        <w:t>مسأله اصلي</w:t>
      </w:r>
      <w:r w:rsidRPr="0080000E">
        <w:rPr>
          <w:rFonts w:ascii="Times New Roman" w:hAnsi="Times New Roman" w:cs="B Nazanin" w:hint="cs"/>
          <w:color w:val="0D0D0D" w:themeColor="text1" w:themeTint="F2"/>
          <w:sz w:val="28"/>
          <w:szCs w:val="28"/>
          <w:rtl/>
        </w:rPr>
        <w:t xml:space="preserve"> در اين نوشتار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به </w:t>
      </w:r>
      <w:r w:rsidRPr="0080000E">
        <w:rPr>
          <w:rFonts w:ascii="Times New Roman" w:hAnsi="Times New Roman" w:cs="B Nazanin"/>
          <w:color w:val="0D0D0D" w:themeColor="text1" w:themeTint="F2"/>
          <w:sz w:val="28"/>
          <w:szCs w:val="28"/>
          <w:rtl/>
        </w:rPr>
        <w:t xml:space="preserve">تحليل و بررسي نقش مسجد در مقام گسترده‏ ترين شبکة فراگير </w:t>
      </w:r>
      <w:r w:rsidRPr="0080000E">
        <w:rPr>
          <w:rFonts w:ascii="Times New Roman" w:hAnsi="Times New Roman" w:cs="B Nazanin" w:hint="cs"/>
          <w:color w:val="0D0D0D" w:themeColor="text1" w:themeTint="F2"/>
          <w:sz w:val="28"/>
          <w:szCs w:val="28"/>
          <w:rtl/>
        </w:rPr>
        <w:t>جامعه دینی</w:t>
      </w:r>
      <w:r w:rsidRPr="0080000E">
        <w:rPr>
          <w:rFonts w:ascii="Times New Roman" w:hAnsi="Times New Roman" w:cs="B Nazanin"/>
          <w:color w:val="0D0D0D" w:themeColor="text1" w:themeTint="F2"/>
          <w:sz w:val="28"/>
          <w:szCs w:val="28"/>
          <w:rtl/>
        </w:rPr>
        <w:t xml:space="preserve"> و نقش ‏آفريني آن در مديريت ارتباطات اجتماعي و تأثير آن بر </w:t>
      </w:r>
      <w:r w:rsidRPr="0080000E">
        <w:rPr>
          <w:rFonts w:ascii="Times New Roman" w:hAnsi="Times New Roman" w:cs="B Nazanin" w:hint="cs"/>
          <w:color w:val="0D0D0D" w:themeColor="text1" w:themeTint="F2"/>
          <w:sz w:val="28"/>
          <w:szCs w:val="28"/>
          <w:rtl/>
        </w:rPr>
        <w:t>گرایش دانشجویان به نماز جماعت</w:t>
      </w:r>
      <w:r w:rsidRPr="0080000E">
        <w:rPr>
          <w:rFonts w:ascii="Times New Roman" w:hAnsi="Times New Roman" w:cs="B Nazanin"/>
          <w:color w:val="0D0D0D" w:themeColor="text1" w:themeTint="F2"/>
          <w:sz w:val="28"/>
          <w:szCs w:val="28"/>
          <w:rtl/>
        </w:rPr>
        <w:t xml:space="preserve"> است. مسجد در ورود به</w:t>
      </w:r>
      <w:r w:rsidRPr="0080000E">
        <w:rPr>
          <w:rFonts w:ascii="Times New Roman" w:hAnsi="Times New Roman" w:cs="B Nazanin" w:hint="cs"/>
          <w:color w:val="0D0D0D" w:themeColor="text1" w:themeTint="F2"/>
          <w:sz w:val="28"/>
          <w:szCs w:val="28"/>
          <w:rtl/>
        </w:rPr>
        <w:t xml:space="preserve"> فضای</w:t>
      </w:r>
      <w:r w:rsidRPr="0080000E">
        <w:rPr>
          <w:rFonts w:ascii="Times New Roman" w:hAnsi="Times New Roman" w:cs="B Nazanin"/>
          <w:color w:val="0D0D0D" w:themeColor="text1" w:themeTint="F2"/>
          <w:sz w:val="28"/>
          <w:szCs w:val="28"/>
          <w:rtl/>
        </w:rPr>
        <w:t xml:space="preserve"> مدنيت </w:t>
      </w:r>
      <w:r w:rsidRPr="0080000E">
        <w:rPr>
          <w:rFonts w:ascii="Times New Roman" w:hAnsi="Times New Roman" w:cs="B Nazanin" w:hint="cs"/>
          <w:color w:val="0D0D0D" w:themeColor="text1" w:themeTint="F2"/>
          <w:sz w:val="28"/>
          <w:szCs w:val="28"/>
          <w:rtl/>
        </w:rPr>
        <w:t>سالم</w:t>
      </w:r>
      <w:r w:rsidRPr="0080000E">
        <w:rPr>
          <w:rFonts w:ascii="Times New Roman" w:hAnsi="Times New Roman" w:cs="B Nazanin"/>
          <w:color w:val="0D0D0D" w:themeColor="text1" w:themeTint="F2"/>
          <w:sz w:val="28"/>
          <w:szCs w:val="28"/>
          <w:rtl/>
        </w:rPr>
        <w:t xml:space="preserve"> و توسعة آن و حل مشکلات موجود براي برخورداري از ج</w:t>
      </w:r>
      <w:r w:rsidRPr="0080000E">
        <w:rPr>
          <w:rFonts w:ascii="Times New Roman" w:hAnsi="Times New Roman" w:cs="B Nazanin" w:hint="cs"/>
          <w:color w:val="0D0D0D" w:themeColor="text1" w:themeTint="F2"/>
          <w:sz w:val="28"/>
          <w:szCs w:val="28"/>
          <w:rtl/>
        </w:rPr>
        <w:t>امعه</w:t>
      </w:r>
      <w:r w:rsidRPr="0080000E">
        <w:rPr>
          <w:rFonts w:ascii="Times New Roman" w:hAnsi="Times New Roman" w:cs="B Nazanin"/>
          <w:color w:val="0D0D0D" w:themeColor="text1" w:themeTint="F2"/>
          <w:sz w:val="28"/>
          <w:szCs w:val="28"/>
          <w:rtl/>
        </w:rPr>
        <w:t xml:space="preserve"> سالم جايگاه ويژه‌‏اي دارد. اين نهاد در</w:t>
      </w:r>
      <w:r w:rsidRPr="0080000E">
        <w:rPr>
          <w:rFonts w:ascii="Times New Roman" w:hAnsi="Times New Roman" w:cs="B Nazanin" w:hint="cs"/>
          <w:color w:val="0D0D0D" w:themeColor="text1" w:themeTint="F2"/>
          <w:sz w:val="28"/>
          <w:szCs w:val="28"/>
          <w:rtl/>
        </w:rPr>
        <w:t xml:space="preserve"> ايجاد و تقويت انسجام اجتماعي به عنوان يكي از مهم</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ترين مؤلفه هاي سرمايه اجتماعي و ايجاد احساس مسئوليت جوانان به ویژه دانشجویان نسبت به مسائل جامعه و به تبع آن مشاركت در حل مشكلات نقش انكارناپذيري دارد. بنابراين،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ايجاد انسجام و همبستگي اجتماعي و تقويت روحيه تعاون، همكاري و مشاركت، </w:t>
      </w:r>
      <w:r w:rsidRPr="0080000E">
        <w:rPr>
          <w:rFonts w:ascii="Times New Roman" w:hAnsi="Times New Roman" w:cs="B Nazanin"/>
          <w:color w:val="0D0D0D" w:themeColor="text1" w:themeTint="F2"/>
          <w:sz w:val="28"/>
          <w:szCs w:val="28"/>
          <w:rtl/>
        </w:rPr>
        <w:t xml:space="preserve"> انعکاس نقطه ‏نظرها و پيشنهادهاي </w:t>
      </w:r>
      <w:r w:rsidRPr="0080000E">
        <w:rPr>
          <w:rFonts w:ascii="Times New Roman" w:hAnsi="Times New Roman" w:cs="B Nazanin" w:hint="cs"/>
          <w:color w:val="0D0D0D" w:themeColor="text1" w:themeTint="F2"/>
          <w:sz w:val="28"/>
          <w:szCs w:val="28"/>
          <w:rtl/>
        </w:rPr>
        <w:t xml:space="preserve">دانشجویان </w:t>
      </w:r>
      <w:r w:rsidRPr="0080000E">
        <w:rPr>
          <w:rFonts w:ascii="Times New Roman" w:hAnsi="Times New Roman" w:cs="B Nazanin"/>
          <w:color w:val="0D0D0D" w:themeColor="text1" w:themeTint="F2"/>
          <w:sz w:val="28"/>
          <w:szCs w:val="28"/>
          <w:rtl/>
        </w:rPr>
        <w:t xml:space="preserve">به </w:t>
      </w:r>
      <w:r w:rsidRPr="0080000E">
        <w:rPr>
          <w:rFonts w:ascii="Times New Roman" w:hAnsi="Times New Roman" w:cs="B Nazanin" w:hint="cs"/>
          <w:color w:val="0D0D0D" w:themeColor="text1" w:themeTint="F2"/>
          <w:sz w:val="28"/>
          <w:szCs w:val="28"/>
          <w:rtl/>
        </w:rPr>
        <w:t xml:space="preserve">مدیران دانشگاهی </w:t>
      </w:r>
      <w:r w:rsidRPr="0080000E">
        <w:rPr>
          <w:rFonts w:ascii="Times New Roman" w:hAnsi="Times New Roman" w:cs="B Nazanin"/>
          <w:color w:val="0D0D0D" w:themeColor="text1" w:themeTint="F2"/>
          <w:sz w:val="28"/>
          <w:szCs w:val="28"/>
          <w:rtl/>
        </w:rPr>
        <w:t xml:space="preserve">و </w:t>
      </w:r>
      <w:r w:rsidRPr="0080000E">
        <w:rPr>
          <w:rFonts w:ascii="Times New Roman" w:hAnsi="Times New Roman" w:cs="B Nazanin" w:hint="cs"/>
          <w:color w:val="0D0D0D" w:themeColor="text1" w:themeTint="F2"/>
          <w:sz w:val="28"/>
          <w:szCs w:val="28"/>
          <w:rtl/>
        </w:rPr>
        <w:t xml:space="preserve">جامعه </w:t>
      </w:r>
      <w:r w:rsidRPr="0080000E">
        <w:rPr>
          <w:rFonts w:ascii="Times New Roman" w:hAnsi="Times New Roman" w:cs="B Nazanin"/>
          <w:color w:val="0D0D0D" w:themeColor="text1" w:themeTint="F2"/>
          <w:sz w:val="28"/>
          <w:szCs w:val="28"/>
          <w:rtl/>
        </w:rPr>
        <w:t xml:space="preserve">تأثيرگذاري بر روند تصميم‌‏گيري و مديريت </w:t>
      </w:r>
      <w:r>
        <w:rPr>
          <w:rFonts w:ascii="Times New Roman" w:hAnsi="Times New Roman" w:cs="B Nazanin" w:hint="cs"/>
          <w:color w:val="0D0D0D" w:themeColor="text1" w:themeTint="F2"/>
          <w:sz w:val="28"/>
          <w:szCs w:val="28"/>
          <w:rtl/>
        </w:rPr>
        <w:t>دانشگاه ها</w:t>
      </w:r>
      <w:r w:rsidRPr="0080000E">
        <w:rPr>
          <w:rFonts w:ascii="Times New Roman" w:hAnsi="Times New Roman" w:cs="B Nazanin" w:hint="cs"/>
          <w:color w:val="0D0D0D" w:themeColor="text1" w:themeTint="F2"/>
          <w:sz w:val="28"/>
          <w:szCs w:val="28"/>
          <w:rtl/>
        </w:rPr>
        <w:t xml:space="preserve"> از كاركردهاي مهم اجتماعي مساجد و فضاهاي ديني در </w:t>
      </w:r>
      <w:r>
        <w:rPr>
          <w:rFonts w:ascii="Times New Roman" w:hAnsi="Times New Roman" w:cs="B Nazanin" w:hint="cs"/>
          <w:color w:val="0D0D0D" w:themeColor="text1" w:themeTint="F2"/>
          <w:sz w:val="28"/>
          <w:szCs w:val="28"/>
          <w:rtl/>
        </w:rPr>
        <w:t>دانشگاه ها</w:t>
      </w:r>
      <w:r w:rsidRPr="0080000E">
        <w:rPr>
          <w:rFonts w:ascii="Times New Roman" w:hAnsi="Times New Roman" w:cs="B Nazanin" w:hint="cs"/>
          <w:color w:val="0D0D0D" w:themeColor="text1" w:themeTint="F2"/>
          <w:sz w:val="28"/>
          <w:szCs w:val="28"/>
          <w:rtl/>
        </w:rPr>
        <w:t xml:space="preserve"> مي باشد</w:t>
      </w:r>
      <w:r w:rsidRPr="0080000E">
        <w:rPr>
          <w:rFonts w:ascii="Times New Roman" w:hAnsi="Times New Roman" w:cs="B Nazanin"/>
          <w:color w:val="0D0D0D" w:themeColor="text1" w:themeTint="F2"/>
          <w:sz w:val="28"/>
          <w:szCs w:val="28"/>
          <w:rtl/>
        </w:rPr>
        <w:t>.</w:t>
      </w:r>
    </w:p>
    <w:p w:rsidR="00815783" w:rsidRPr="0080000E" w:rsidRDefault="00815783" w:rsidP="00815783">
      <w:pPr>
        <w:spacing w:after="0" w:line="288" w:lineRule="auto"/>
        <w:ind w:firstLine="288"/>
        <w:jc w:val="both"/>
        <w:rPr>
          <w:rFonts w:ascii="Times New Roman" w:hAnsi="Times New Roman" w:cs="B Nazanin"/>
          <w:color w:val="0D0D0D" w:themeColor="text1" w:themeTint="F2"/>
          <w:sz w:val="28"/>
          <w:szCs w:val="28"/>
          <w:rtl/>
        </w:rPr>
      </w:pPr>
      <w:r w:rsidRPr="00B846D6">
        <w:rPr>
          <w:rStyle w:val="BookTitle"/>
          <w:rFonts w:hint="cs"/>
          <w:rtl/>
        </w:rPr>
        <w:t>واژگان كليدي</w:t>
      </w:r>
      <w:r w:rsidRPr="0080000E">
        <w:rPr>
          <w:rFonts w:ascii="Times New Roman" w:hAnsi="Times New Roman" w:cs="B Nazanin" w:hint="cs"/>
          <w:color w:val="0D0D0D" w:themeColor="text1" w:themeTint="F2"/>
          <w:sz w:val="28"/>
          <w:szCs w:val="28"/>
          <w:rtl/>
        </w:rPr>
        <w:t>: مسجد، دانشگاه، دانشجویان، نماز، سرمايه اجتماعي، دين، انسجام اجتماعي، مشاركت اجتماعي</w:t>
      </w:r>
      <w:r>
        <w:rPr>
          <w:rFonts w:ascii="Times New Roman" w:hAnsi="Times New Roman" w:cs="B Nazanin" w:hint="cs"/>
          <w:color w:val="0D0D0D" w:themeColor="text1" w:themeTint="F2"/>
          <w:sz w:val="28"/>
          <w:szCs w:val="28"/>
          <w:rtl/>
        </w:rPr>
        <w:t>.</w:t>
      </w:r>
    </w:p>
    <w:p w:rsidR="00815783" w:rsidRPr="0080000E" w:rsidRDefault="00815783" w:rsidP="00815783">
      <w:pPr>
        <w:spacing w:after="0" w:line="288" w:lineRule="auto"/>
        <w:ind w:firstLine="288"/>
        <w:jc w:val="both"/>
        <w:rPr>
          <w:rFonts w:ascii="Times New Roman" w:hAnsi="Times New Roman" w:cs="B Nazanin"/>
          <w:color w:val="0D0D0D" w:themeColor="text1" w:themeTint="F2"/>
          <w:sz w:val="28"/>
          <w:szCs w:val="28"/>
          <w:rtl/>
        </w:rPr>
      </w:pPr>
    </w:p>
    <w:p w:rsidR="00815783" w:rsidRPr="0080000E" w:rsidRDefault="00815783" w:rsidP="00815783">
      <w:pPr>
        <w:spacing w:after="0" w:line="288" w:lineRule="auto"/>
        <w:ind w:firstLine="288"/>
        <w:jc w:val="both"/>
        <w:rPr>
          <w:rFonts w:ascii="Times New Roman" w:hAnsi="Times New Roman" w:cs="B Nazanin"/>
          <w:color w:val="0D0D0D" w:themeColor="text1" w:themeTint="F2"/>
          <w:sz w:val="28"/>
          <w:szCs w:val="28"/>
          <w:rtl/>
        </w:rPr>
      </w:pPr>
      <w:r w:rsidRPr="00B846D6">
        <w:rPr>
          <w:rStyle w:val="BookTitle"/>
          <w:rFonts w:hint="cs"/>
          <w:rtl/>
        </w:rPr>
        <w:t>مقدمه</w:t>
      </w:r>
    </w:p>
    <w:p w:rsidR="00815783" w:rsidRPr="0080000E" w:rsidRDefault="00815783" w:rsidP="008157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در گذشته، فرهنگ صرفاً مجموعه‏اي از فعاليت‏هاي فکري و هنري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 xml:space="preserve">محدود </w:t>
      </w:r>
      <w:r w:rsidRPr="0080000E">
        <w:rPr>
          <w:rFonts w:ascii="Times New Roman" w:hAnsi="Times New Roman" w:cs="B Nazanin" w:hint="cs"/>
          <w:color w:val="0D0D0D" w:themeColor="text1" w:themeTint="F2"/>
          <w:sz w:val="28"/>
          <w:szCs w:val="28"/>
          <w:rtl/>
        </w:rPr>
        <w:t>در نظر گرفته می شد</w:t>
      </w:r>
      <w:r w:rsidRPr="0080000E">
        <w:rPr>
          <w:rFonts w:ascii="Times New Roman" w:hAnsi="Times New Roman" w:cs="B Nazanin"/>
          <w:color w:val="0D0D0D" w:themeColor="text1" w:themeTint="F2"/>
          <w:sz w:val="28"/>
          <w:szCs w:val="28"/>
          <w:rtl/>
        </w:rPr>
        <w:t>، اما پس از مدتي، تعريف نسبتاً دقيقي از آن با تأکيد بر جنبه ‏هاي معنوي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آن ارايه شد. فرهنگ هر اجتماع داراي خصوصيات و ويژگي‏هاي خاص آن سرزمين است که تحت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تأثير عناصر مذهبي، تاريخي، عقيدتي و جغرافيايي شکل مي ‏گيرد. از آن جا که مسجد 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الگوهاي رفتاري افراد در زمينة مذهبي تأثير مي‌گذارد، از اين رو به صورت غير مستقيم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در شکل‌‏گيري فرهنگ و هويت افراد، در سطح فردي و اجتماعي نقش به سزايي ايفا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مي‏‌کند. مسجد به عنوان مرکز فرهنگ‏سازي ديني و مکاني براي برقراري ارتباط</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نزديک‏تر توده مردم، به ويژه جوانان در ابعاد خُردتر جامعه مانند محله‌ها، پاسخ‏گوي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 xml:space="preserve">نيازهاي اجتماعي مردم است. از اين رو نقش </w:t>
      </w:r>
      <w:r w:rsidRPr="0080000E">
        <w:rPr>
          <w:rFonts w:ascii="Times New Roman" w:hAnsi="Times New Roman" w:cs="B Nazanin" w:hint="cs"/>
          <w:color w:val="0D0D0D" w:themeColor="text1" w:themeTint="F2"/>
          <w:sz w:val="28"/>
          <w:szCs w:val="28"/>
          <w:rtl/>
        </w:rPr>
        <w:t>مسجد و نماز جماعت</w:t>
      </w:r>
      <w:r w:rsidRPr="0080000E">
        <w:rPr>
          <w:rFonts w:ascii="Times New Roman" w:hAnsi="Times New Roman" w:cs="B Nazanin"/>
          <w:color w:val="0D0D0D" w:themeColor="text1" w:themeTint="F2"/>
          <w:sz w:val="28"/>
          <w:szCs w:val="28"/>
          <w:rtl/>
        </w:rPr>
        <w:t xml:space="preserve"> در شکل‏گيري، انسجام و </w:t>
      </w:r>
      <w:r w:rsidRPr="0080000E">
        <w:rPr>
          <w:rFonts w:ascii="Times New Roman" w:hAnsi="Times New Roman" w:cs="B Nazanin"/>
          <w:color w:val="0D0D0D" w:themeColor="text1" w:themeTint="F2"/>
          <w:sz w:val="28"/>
          <w:szCs w:val="28"/>
          <w:rtl/>
        </w:rPr>
        <w:lastRenderedPageBreak/>
        <w:t>تقويت فرهنگ 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 xml:space="preserve">هويت اسلامي </w:t>
      </w:r>
      <w:r w:rsidRPr="0080000E">
        <w:rPr>
          <w:rFonts w:ascii="Times New Roman" w:hAnsi="Times New Roman" w:cs="B Nazanin" w:hint="cs"/>
          <w:color w:val="0D0D0D" w:themeColor="text1" w:themeTint="F2"/>
          <w:sz w:val="28"/>
          <w:szCs w:val="28"/>
          <w:rtl/>
        </w:rPr>
        <w:t>جوامع</w:t>
      </w:r>
      <w:r w:rsidRPr="0080000E">
        <w:rPr>
          <w:rFonts w:ascii="Times New Roman" w:hAnsi="Times New Roman" w:cs="B Nazanin"/>
          <w:color w:val="0D0D0D" w:themeColor="text1" w:themeTint="F2"/>
          <w:sz w:val="28"/>
          <w:szCs w:val="28"/>
          <w:rtl/>
        </w:rPr>
        <w:t xml:space="preserve"> حايز اهميت است. ضرورت حضور پررنگ‏تر مساجد ـ </w:t>
      </w:r>
      <w:r w:rsidRPr="0080000E">
        <w:rPr>
          <w:rFonts w:ascii="Times New Roman" w:hAnsi="Times New Roman" w:cs="B Nazanin" w:hint="cs"/>
          <w:color w:val="0D0D0D" w:themeColor="text1" w:themeTint="F2"/>
          <w:sz w:val="28"/>
          <w:szCs w:val="28"/>
          <w:rtl/>
        </w:rPr>
        <w:t>جدا 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کارکرد مذهبي</w:t>
      </w:r>
      <w:r w:rsidRPr="0080000E">
        <w:rPr>
          <w:rFonts w:ascii="Times New Roman" w:hAnsi="Times New Roman" w:cs="B Nazanin" w:hint="cs"/>
          <w:color w:val="0D0D0D" w:themeColor="text1" w:themeTint="F2"/>
          <w:sz w:val="28"/>
          <w:szCs w:val="28"/>
          <w:rtl/>
        </w:rPr>
        <w:t xml:space="preserve"> و اجتماعي</w:t>
      </w:r>
      <w:r w:rsidRPr="0080000E">
        <w:rPr>
          <w:rFonts w:ascii="Times New Roman" w:hAnsi="Times New Roman" w:cs="B Nazanin"/>
          <w:color w:val="0D0D0D" w:themeColor="text1" w:themeTint="F2"/>
          <w:sz w:val="28"/>
          <w:szCs w:val="28"/>
          <w:rtl/>
        </w:rPr>
        <w:t xml:space="preserve"> آن‏ها ـ با بروز تغييرات فرهنگي در </w:t>
      </w:r>
      <w:r w:rsidRPr="0080000E">
        <w:rPr>
          <w:rFonts w:ascii="Times New Roman" w:hAnsi="Times New Roman" w:cs="B Nazanin" w:hint="cs"/>
          <w:color w:val="0D0D0D" w:themeColor="text1" w:themeTint="F2"/>
          <w:sz w:val="28"/>
          <w:szCs w:val="28"/>
          <w:rtl/>
        </w:rPr>
        <w:t xml:space="preserve">جوامع </w:t>
      </w:r>
      <w:r w:rsidRPr="0080000E">
        <w:rPr>
          <w:rFonts w:ascii="Times New Roman" w:hAnsi="Times New Roman" w:cs="B Nazanin"/>
          <w:color w:val="0D0D0D" w:themeColor="text1" w:themeTint="F2"/>
          <w:sz w:val="28"/>
          <w:szCs w:val="28"/>
          <w:rtl/>
        </w:rPr>
        <w:t>به يکي 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پديده‏هاي ضروري براي رويارويي با پديده تأخرفرهنگي تبديل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گرديده است. در اين برهه از زمان، با توجه به مقابله با اين پديده‏، تعامل مسجد 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فرهنگسراها و خانه‏ هاي فرهنگ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الزامي است چرا که بنا به نيازهاي جامعه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امروز، کارکردهاي گسترده مسجد، فراتر از بناهاي کنوني آن مطرح است.</w:t>
      </w:r>
    </w:p>
    <w:p w:rsidR="00815783" w:rsidRPr="0080000E" w:rsidRDefault="00815783" w:rsidP="008157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 هدف مقاله حاضر،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 xml:space="preserve">تأکيد بر </w:t>
      </w:r>
      <w:r w:rsidRPr="0080000E">
        <w:rPr>
          <w:rFonts w:ascii="Times New Roman" w:hAnsi="Times New Roman" w:cs="B Nazanin" w:hint="cs"/>
          <w:color w:val="0D0D0D" w:themeColor="text1" w:themeTint="F2"/>
          <w:sz w:val="28"/>
          <w:szCs w:val="28"/>
          <w:rtl/>
        </w:rPr>
        <w:t>ا</w:t>
      </w:r>
      <w:r w:rsidRPr="0080000E">
        <w:rPr>
          <w:rFonts w:ascii="Times New Roman" w:hAnsi="Times New Roman" w:cs="B Nazanin"/>
          <w:color w:val="0D0D0D" w:themeColor="text1" w:themeTint="F2"/>
          <w:sz w:val="28"/>
          <w:szCs w:val="28"/>
          <w:rtl/>
        </w:rPr>
        <w:t>بع</w:t>
      </w:r>
      <w:r w:rsidRPr="0080000E">
        <w:rPr>
          <w:rFonts w:ascii="Times New Roman" w:hAnsi="Times New Roman" w:cs="B Nazanin" w:hint="cs"/>
          <w:color w:val="0D0D0D" w:themeColor="text1" w:themeTint="F2"/>
          <w:sz w:val="28"/>
          <w:szCs w:val="28"/>
          <w:rtl/>
        </w:rPr>
        <w:t>ا</w:t>
      </w:r>
      <w:r w:rsidRPr="0080000E">
        <w:rPr>
          <w:rFonts w:ascii="Times New Roman" w:hAnsi="Times New Roman" w:cs="B Nazanin"/>
          <w:color w:val="0D0D0D" w:themeColor="text1" w:themeTint="F2"/>
          <w:sz w:val="28"/>
          <w:szCs w:val="28"/>
          <w:rtl/>
        </w:rPr>
        <w:t>د</w:t>
      </w:r>
      <w:r w:rsidRPr="0080000E">
        <w:rPr>
          <w:rFonts w:ascii="Times New Roman" w:hAnsi="Times New Roman" w:cs="B Nazanin" w:hint="cs"/>
          <w:color w:val="0D0D0D" w:themeColor="text1" w:themeTint="F2"/>
          <w:sz w:val="28"/>
          <w:szCs w:val="28"/>
          <w:rtl/>
        </w:rPr>
        <w:t xml:space="preserve"> و کارکردهای اجتماعي، </w:t>
      </w:r>
      <w:r w:rsidRPr="0080000E">
        <w:rPr>
          <w:rFonts w:ascii="Times New Roman" w:hAnsi="Times New Roman" w:cs="B Nazanin"/>
          <w:color w:val="0D0D0D" w:themeColor="text1" w:themeTint="F2"/>
          <w:sz w:val="28"/>
          <w:szCs w:val="28"/>
          <w:rtl/>
        </w:rPr>
        <w:t>فرهنگي و فرهنگ‏سازي ديني مسجد در فرآيند برنامه‌‏هاي توسعه‏‌اي</w:t>
      </w:r>
      <w:r w:rsidRPr="0080000E">
        <w:rPr>
          <w:rFonts w:ascii="Times New Roman" w:hAnsi="Times New Roman" w:cs="B Nazanin" w:hint="cs"/>
          <w:color w:val="0D0D0D" w:themeColor="text1" w:themeTint="F2"/>
          <w:sz w:val="28"/>
          <w:szCs w:val="28"/>
          <w:rtl/>
        </w:rPr>
        <w:t xml:space="preserve"> در دانشگاه</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ها مي باشد هم چنین نقش و تأثیر مساجد </w:t>
      </w:r>
      <w:r>
        <w:rPr>
          <w:rFonts w:ascii="Times New Roman" w:hAnsi="Times New Roman" w:cs="B Nazanin" w:hint="cs"/>
          <w:color w:val="0D0D0D" w:themeColor="text1" w:themeTint="F2"/>
          <w:sz w:val="28"/>
          <w:szCs w:val="28"/>
          <w:rtl/>
        </w:rPr>
        <w:t>دانشگاه ها</w:t>
      </w:r>
      <w:r w:rsidRPr="0080000E">
        <w:rPr>
          <w:rFonts w:ascii="Times New Roman" w:hAnsi="Times New Roman" w:cs="B Nazanin" w:hint="cs"/>
          <w:color w:val="0D0D0D" w:themeColor="text1" w:themeTint="F2"/>
          <w:sz w:val="28"/>
          <w:szCs w:val="28"/>
          <w:rtl/>
        </w:rPr>
        <w:t xml:space="preserve"> در افزایش گرایش دانشجویان به نماز به عنوان مهم ترین کارکرد دینی مساجد مورد توجه قرار گرفته است. در شرایط جدید با توجه به اهمیت مسائل دینی و اخلاقی جوانان</w:t>
      </w:r>
      <w:r w:rsidRPr="0080000E">
        <w:rPr>
          <w:rFonts w:ascii="Times New Roman" w:hAnsi="Times New Roman" w:cs="B Nazanin"/>
          <w:color w:val="0D0D0D" w:themeColor="text1" w:themeTint="F2"/>
          <w:sz w:val="28"/>
          <w:szCs w:val="28"/>
          <w:rtl/>
        </w:rPr>
        <w:t>، تأثير و نقش مسجد 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 xml:space="preserve">بازيابي فرهنگ و هويت اسلامي </w:t>
      </w:r>
      <w:r w:rsidRPr="0080000E">
        <w:rPr>
          <w:rFonts w:ascii="Times New Roman" w:hAnsi="Times New Roman" w:cs="B Nazanin" w:hint="cs"/>
          <w:color w:val="0D0D0D" w:themeColor="text1" w:themeTint="F2"/>
          <w:sz w:val="28"/>
          <w:szCs w:val="28"/>
          <w:rtl/>
        </w:rPr>
        <w:t>شهروندان و نیز</w:t>
      </w:r>
      <w:r w:rsidRPr="0080000E">
        <w:rPr>
          <w:rFonts w:ascii="Times New Roman" w:hAnsi="Times New Roman" w:cs="B Nazanin"/>
          <w:color w:val="0D0D0D" w:themeColor="text1" w:themeTint="F2"/>
          <w:sz w:val="28"/>
          <w:szCs w:val="28"/>
          <w:rtl/>
        </w:rPr>
        <w:t xml:space="preserve"> توجه به رويکرد اخلاقي مسجد در شکل‏گيري</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اجتماعات</w:t>
      </w:r>
      <w:r w:rsidRPr="0080000E">
        <w:rPr>
          <w:rFonts w:ascii="Times New Roman" w:hAnsi="Times New Roman" w:cs="B Nazanin"/>
          <w:color w:val="0D0D0D" w:themeColor="text1" w:themeTint="F2"/>
          <w:sz w:val="28"/>
          <w:szCs w:val="28"/>
          <w:rtl/>
        </w:rPr>
        <w:t xml:space="preserve"> با هويت فرهنگ اسلامي و عاري از فرهنگ مبتذل بيگانه</w:t>
      </w:r>
      <w:r w:rsidRPr="0080000E">
        <w:rPr>
          <w:rFonts w:ascii="Times New Roman" w:hAnsi="Times New Roman" w:cs="B Nazanin" w:hint="cs"/>
          <w:color w:val="0D0D0D" w:themeColor="text1" w:themeTint="F2"/>
          <w:sz w:val="28"/>
          <w:szCs w:val="28"/>
          <w:rtl/>
        </w:rPr>
        <w:t xml:space="preserve"> مورد توجه قرار گرفته است. در این ارتباط،</w:t>
      </w:r>
      <w:r w:rsidRPr="0080000E">
        <w:rPr>
          <w:rFonts w:ascii="Times New Roman" w:hAnsi="Times New Roman" w:cs="B Nazanin"/>
          <w:color w:val="0D0D0D" w:themeColor="text1" w:themeTint="F2"/>
          <w:sz w:val="28"/>
          <w:szCs w:val="28"/>
          <w:rtl/>
        </w:rPr>
        <w:t>، نقش مسجد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در غناي فرهنگ و هويت</w:t>
      </w:r>
      <w:r w:rsidRPr="0080000E">
        <w:rPr>
          <w:rFonts w:ascii="Times New Roman" w:hAnsi="Times New Roman" w:cs="B Nazanin" w:hint="cs"/>
          <w:color w:val="0D0D0D" w:themeColor="text1" w:themeTint="F2"/>
          <w:sz w:val="28"/>
          <w:szCs w:val="28"/>
          <w:rtl/>
        </w:rPr>
        <w:t xml:space="preserve"> افراد </w:t>
      </w:r>
      <w:r w:rsidRPr="0080000E">
        <w:rPr>
          <w:rFonts w:ascii="Times New Roman" w:hAnsi="Times New Roman" w:cs="B Nazanin"/>
          <w:color w:val="0D0D0D" w:themeColor="text1" w:themeTint="F2"/>
          <w:sz w:val="28"/>
          <w:szCs w:val="28"/>
          <w:rtl/>
        </w:rPr>
        <w:t xml:space="preserve"> به واسطه اطلاع‌‏رساني صحيح و به موقع فرهنگي 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آسيب‏ شناسي و چالش‏هاي فراروي نقش‌‏آفريني مساجد در غناي هويت و فرهنگ بي</w:t>
      </w:r>
      <w:r w:rsidRPr="0080000E">
        <w:rPr>
          <w:rFonts w:ascii="Times New Roman" w:hAnsi="Times New Roman" w:cs="B Nazanin" w:hint="cs"/>
          <w:color w:val="0D0D0D" w:themeColor="text1" w:themeTint="F2"/>
          <w:sz w:val="28"/>
          <w:szCs w:val="28"/>
          <w:rtl/>
        </w:rPr>
        <w:t>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 xml:space="preserve">از پيش بايد مورد توجه قرار گيرد. اين </w:t>
      </w:r>
      <w:r w:rsidRPr="0080000E">
        <w:rPr>
          <w:rFonts w:ascii="Times New Roman" w:hAnsi="Times New Roman" w:cs="B Nazanin" w:hint="cs"/>
          <w:color w:val="0D0D0D" w:themeColor="text1" w:themeTint="F2"/>
          <w:sz w:val="28"/>
          <w:szCs w:val="28"/>
          <w:rtl/>
        </w:rPr>
        <w:t>نوشتار</w:t>
      </w:r>
      <w:r w:rsidRPr="0080000E">
        <w:rPr>
          <w:rFonts w:ascii="Times New Roman" w:hAnsi="Times New Roman" w:cs="B Nazanin"/>
          <w:color w:val="0D0D0D" w:themeColor="text1" w:themeTint="F2"/>
          <w:sz w:val="28"/>
          <w:szCs w:val="28"/>
          <w:rtl/>
        </w:rPr>
        <w:t>، بر اين باور است که هويت و فرهنگ هر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اجتماعي در ارتباط و تماس با سنت‏ها، باورها و ارزش‏هاي آرماني و عقيدتي روزآمد شکل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مي‌‏گيرد، و تعالي و شکوفايي فرد و شکوفايي و توسعة اجتماعي را موجب مي‏‌شود. 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 xml:space="preserve">اين رو </w:t>
      </w:r>
      <w:r w:rsidRPr="0080000E">
        <w:rPr>
          <w:rFonts w:ascii="Times New Roman" w:hAnsi="Times New Roman" w:cs="B Nazanin" w:hint="cs"/>
          <w:color w:val="0D0D0D" w:themeColor="text1" w:themeTint="F2"/>
          <w:sz w:val="28"/>
          <w:szCs w:val="28"/>
          <w:rtl/>
        </w:rPr>
        <w:t xml:space="preserve">حفظ و </w:t>
      </w:r>
      <w:r w:rsidRPr="0080000E">
        <w:rPr>
          <w:rFonts w:ascii="Times New Roman" w:hAnsi="Times New Roman" w:cs="B Nazanin"/>
          <w:color w:val="0D0D0D" w:themeColor="text1" w:themeTint="F2"/>
          <w:sz w:val="28"/>
          <w:szCs w:val="28"/>
          <w:rtl/>
        </w:rPr>
        <w:t xml:space="preserve">توسعه مساجد به عنوان کانون‏هاي فرهنگي </w:t>
      </w:r>
      <w:r w:rsidRPr="0080000E">
        <w:rPr>
          <w:rFonts w:ascii="Times New Roman" w:hAnsi="Times New Roman" w:cs="B Nazanin" w:hint="cs"/>
          <w:color w:val="0D0D0D" w:themeColor="text1" w:themeTint="F2"/>
          <w:sz w:val="28"/>
          <w:szCs w:val="28"/>
          <w:rtl/>
        </w:rPr>
        <w:t>در دانشگاه</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ها </w:t>
      </w:r>
      <w:r w:rsidRPr="0080000E">
        <w:rPr>
          <w:rFonts w:ascii="Times New Roman" w:hAnsi="Times New Roman" w:cs="B Nazanin"/>
          <w:color w:val="0D0D0D" w:themeColor="text1" w:themeTint="F2"/>
          <w:sz w:val="28"/>
          <w:szCs w:val="28"/>
          <w:rtl/>
        </w:rPr>
        <w:t>ضرورت تام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دارد، چرا که چنين کانون‏‌هايي مطمئن‌‏ترين اهرم حفظ و توسعة فرهنگ و هويت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فردي و اجتماعي دانشجویان</w:t>
      </w:r>
      <w:r w:rsidRPr="0080000E">
        <w:rPr>
          <w:rFonts w:ascii="Times New Roman" w:hAnsi="Times New Roman" w:cs="B Nazanin"/>
          <w:color w:val="0D0D0D" w:themeColor="text1" w:themeTint="F2"/>
          <w:sz w:val="28"/>
          <w:szCs w:val="28"/>
          <w:rtl/>
        </w:rPr>
        <w:t xml:space="preserve"> و کارآمدترين عامل تقويت هويت فرهنگ </w:t>
      </w:r>
      <w:r w:rsidRPr="0080000E">
        <w:rPr>
          <w:rFonts w:ascii="Times New Roman" w:hAnsi="Times New Roman" w:cs="B Nazanin" w:hint="cs"/>
          <w:color w:val="0D0D0D" w:themeColor="text1" w:themeTint="F2"/>
          <w:sz w:val="28"/>
          <w:szCs w:val="28"/>
          <w:rtl/>
        </w:rPr>
        <w:t>دینی و اجتماعی دارد که این امر باعث افزایش رویکرد و گرایش دانشجویان به مساجد می گردد.</w:t>
      </w:r>
      <w:r w:rsidRPr="0080000E">
        <w:rPr>
          <w:rFonts w:ascii="Times New Roman" w:hAnsi="Times New Roman" w:cs="B Nazanin"/>
          <w:color w:val="0D0D0D" w:themeColor="text1" w:themeTint="F2"/>
          <w:sz w:val="28"/>
          <w:szCs w:val="28"/>
          <w:rtl/>
        </w:rPr>
        <w:t xml:space="preserve"> </w:t>
      </w:r>
    </w:p>
    <w:p w:rsidR="00815783" w:rsidRDefault="00815783" w:rsidP="00815783">
      <w:pPr>
        <w:spacing w:after="0" w:line="288" w:lineRule="auto"/>
        <w:ind w:firstLine="288"/>
        <w:jc w:val="both"/>
        <w:rPr>
          <w:rStyle w:val="BookTitle"/>
          <w:rtl/>
        </w:rPr>
      </w:pPr>
    </w:p>
    <w:p w:rsidR="00815783" w:rsidRDefault="00815783" w:rsidP="00815783">
      <w:pPr>
        <w:spacing w:after="0" w:line="288" w:lineRule="auto"/>
        <w:ind w:firstLine="288"/>
        <w:jc w:val="both"/>
        <w:rPr>
          <w:rStyle w:val="BookTitle"/>
          <w:rtl/>
        </w:rPr>
      </w:pPr>
      <w:r>
        <w:rPr>
          <w:rStyle w:val="BookTitle"/>
          <w:rFonts w:hint="cs"/>
          <w:rtl/>
        </w:rPr>
        <w:t>کارکردهای اجتماعی مساجد</w:t>
      </w:r>
    </w:p>
    <w:p w:rsidR="00815783" w:rsidRPr="0080000E" w:rsidRDefault="00815783" w:rsidP="008157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نهاد اجتماعی مجموعه</w:t>
      </w:r>
      <w:r w:rsidRPr="0080000E">
        <w:rPr>
          <w:rFonts w:ascii="Times New Roman" w:hAnsi="Times New Roman" w:cs="B Nazanin" w:hint="cs"/>
          <w:color w:val="0D0D0D" w:themeColor="text1" w:themeTint="F2"/>
          <w:sz w:val="28"/>
          <w:szCs w:val="28"/>
          <w:rtl/>
        </w:rPr>
        <w:softHyphen/>
        <w:t>ای از ارزش</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 هنجارها، اعتقادات و روابط اجتماعی سازمان یافته</w:t>
      </w:r>
      <w:r w:rsidRPr="0080000E">
        <w:rPr>
          <w:rFonts w:ascii="Times New Roman" w:hAnsi="Times New Roman" w:cs="B Nazanin" w:hint="cs"/>
          <w:color w:val="0D0D0D" w:themeColor="text1" w:themeTint="F2"/>
          <w:sz w:val="28"/>
          <w:szCs w:val="28"/>
          <w:rtl/>
        </w:rPr>
        <w:softHyphen/>
        <w:t>ای است که برای تأمین نیازهای زیستی، روانی و اجتماعی افراد جامعه تکوین یافته و تثبیت شده است (نیازی، 61:1387). جامعه شناسان کارکردهای مختلفی را برای نهادهای اجتماعی برشمرده اند. از جمله اینکه، نهادها و الگوهای رفتار اجتماعی شایسته را در موقعیت های گوناگون در اختیار فرد می گذارند. نهادها از طریق فراگرداجتماعی شدن شیوه های رفتار شایسته و ناشایسته را به افراد نشان می دهد.  نهادها به افراد جامعه می آموزند که بهترین شیوه رفتار همان رفتار با ثبات و هم ساز نهادمند شده است (کوئن، 112:1371).</w:t>
      </w:r>
    </w:p>
    <w:p w:rsidR="00815783" w:rsidRPr="0080000E" w:rsidRDefault="00815783" w:rsidP="008157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در این میان، نهاد دین به عنوان نهاد پر توان جامعه و نهادی که در طول تاریخ زندگی بشر مهم ترین کارکردهای حیات بشری را به عهده داشته است ضرورت وجود خود را برای بشر مسلم گردانیده است. از جمله کارکردهای دین می توان به موارد زیر اشاره کرد:</w:t>
      </w:r>
    </w:p>
    <w:p w:rsidR="00815783" w:rsidRPr="0080000E" w:rsidRDefault="00815783" w:rsidP="008157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1. دین و مناسک دینی سبب انسجام اجتماعی و همبستگی گروهی می شود.</w:t>
      </w:r>
    </w:p>
    <w:p w:rsidR="00815783" w:rsidRPr="0080000E" w:rsidRDefault="00815783" w:rsidP="008157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2. دین به زندگی اجتماعی تحقق و معنا می بخشد و پاسخگوی مسائل و مشکلات روانی، فردی و اجتماعی انسان است.</w:t>
      </w:r>
    </w:p>
    <w:p w:rsidR="00815783" w:rsidRPr="0080000E" w:rsidRDefault="00815783" w:rsidP="008157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3. دین و مناسک دینی به ویژه نماز به عنوان ستون محکم دین  به افراد در پیدا کردن هویت اخلاقی کمک می</w:t>
      </w:r>
      <w:r w:rsidRPr="0080000E">
        <w:rPr>
          <w:rFonts w:ascii="Times New Roman" w:hAnsi="Times New Roman" w:cs="B Nazanin" w:hint="cs"/>
          <w:color w:val="0D0D0D" w:themeColor="text1" w:themeTint="F2"/>
          <w:sz w:val="28"/>
          <w:szCs w:val="28"/>
          <w:rtl/>
        </w:rPr>
        <w:softHyphen/>
        <w:t>کند.</w:t>
      </w:r>
    </w:p>
    <w:p w:rsidR="00815783" w:rsidRPr="0080000E" w:rsidRDefault="00815783" w:rsidP="008157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4. دین و مناسک دینی با مراقبت درونی بر رفتار و اعمال انسان عامل کنترل و نظارت اجتماعی است.</w:t>
      </w:r>
    </w:p>
    <w:p w:rsidR="00815783" w:rsidRPr="0080000E" w:rsidRDefault="00815783" w:rsidP="008157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5. دین و رفتارهای دینی، افراد انسانی را در دنیای ناامنی ها مورد حمایت عاطفی قرار داده و از آسیب های روحی مصون می دارد(نیازی، 69:1387).    </w:t>
      </w:r>
    </w:p>
    <w:p w:rsidR="00815783" w:rsidRPr="0080000E" w:rsidRDefault="00815783" w:rsidP="008157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دين در لغت به معناي قيد و بند، التزام، تعهد، تكريم، تقدس، شريعت، مذهب، ورع، پاداش، انقياد، خضوع، پيروي، تسليم و جزاست و در اصطلاح عبارتست از احساس اعتقاد به قواي لاهوتي و ماوراء الطبيعي و رعايت يك سلسله قواعد اخلاقي در زمينه ارتباط با خود، ساير بندگان خدا و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مناسك عبادي در جهت كسب تقرب خالق و جلب رضايت او به منظور تعالي روح مي باشد. بديهي است كه دين زماني مي‌تواند پيامدها و كاركردهاي خاص خود را داشته باشد كه مانند هر برنامه اي در نقطه اي مستقر گردد و عده اي را نيز حول خود جمع نمايد. در اين صورت است كه به نظر مي رسد هم ميزان احترام و علاقه پيروان دين به آن افزايش مي‌يابد وهم احكام و دستورات آن نيز نقش برجسته‌تري در جامعه خواهد داشت.</w:t>
      </w:r>
    </w:p>
    <w:p w:rsidR="00815783" w:rsidRPr="0080000E" w:rsidRDefault="00815783" w:rsidP="008157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عنصر دين و ايمان بويژه در جوامع مذهبي فوق العاده حائزاهميت مي‌باشد. چرا كه ايمان باور و اعتقادي مستحكم و گسست ناپذير نسبت به مبدأ و مقصد هستي و كائنات مي‌باشد. از اينرو درسايه ايمان، خودخواهي بعنوان پايه و اساس اختلال اجتماعي به ميزان بسيار زيادي در حوزه روابط اجتماعي پس زده مي‌شود و بر اين مبنا روابط اجتماعي مبتني بر آگاهي و اعتماد جريان مي‌يابد. اين عنصر از يكطرف تغيير درست و منطقي از قبض و بسط عالم وجود و زندگي اجتماعي از حيث ايجاد مقصد و جهت حركت فراروي جامعه قرار مي</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دهد و از طرف ديگر با پيونددادن افراد به جامعه و همنوعان، انسجام اجتماعي را تقويت مي‌نمايد</w:t>
      </w:r>
      <w:r w:rsidRPr="0080000E">
        <w:rPr>
          <w:rFonts w:ascii="Times New Roman" w:hAnsi="Times New Roman" w:cs="B Nazanin" w:hint="cs"/>
          <w:color w:val="0D0D0D" w:themeColor="text1" w:themeTint="F2"/>
          <w:sz w:val="28"/>
          <w:szCs w:val="28"/>
          <w:rtl/>
        </w:rPr>
        <w:t>. بنابراین فضاهاي ديني و مذهبي بويژه مساجد يكي از مهمترين ابزار و وسايلي است كه جهت رسيدن به اين هدف مهم مورد توجه قرار مي گيرد.</w:t>
      </w:r>
    </w:p>
    <w:p w:rsidR="00815783" w:rsidRPr="0080000E" w:rsidRDefault="00815783" w:rsidP="008157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lastRenderedPageBreak/>
        <w:t>انديشمندان</w:t>
      </w:r>
      <w:r w:rsidRPr="0080000E">
        <w:rPr>
          <w:rFonts w:ascii="Times New Roman" w:hAnsi="Times New Roman" w:cs="B Nazanin" w:hint="cs"/>
          <w:color w:val="0D0D0D" w:themeColor="text1" w:themeTint="F2"/>
          <w:sz w:val="28"/>
          <w:szCs w:val="28"/>
          <w:rtl/>
        </w:rPr>
        <w:t xml:space="preserve"> و متخصصان</w:t>
      </w:r>
      <w:r w:rsidRPr="0080000E">
        <w:rPr>
          <w:rFonts w:ascii="Times New Roman" w:hAnsi="Times New Roman" w:cs="B Nazanin"/>
          <w:color w:val="0D0D0D" w:themeColor="text1" w:themeTint="F2"/>
          <w:sz w:val="28"/>
          <w:szCs w:val="28"/>
          <w:rtl/>
        </w:rPr>
        <w:t xml:space="preserve"> در مورد کارکردهای دین</w:t>
      </w:r>
      <w:r w:rsidRPr="0080000E">
        <w:rPr>
          <w:rFonts w:ascii="Times New Roman" w:hAnsi="Times New Roman" w:cs="B Nazanin" w:hint="cs"/>
          <w:color w:val="0D0D0D" w:themeColor="text1" w:themeTint="F2"/>
          <w:sz w:val="28"/>
          <w:szCs w:val="28"/>
          <w:rtl/>
        </w:rPr>
        <w:t xml:space="preserve"> تعاريفي مطرح نموده اند كه در زير به اهم آنها اشاره شده است:</w:t>
      </w:r>
    </w:p>
    <w:p w:rsidR="00815783" w:rsidRPr="0080000E" w:rsidRDefault="00815783" w:rsidP="008157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از نظر </w:t>
      </w:r>
      <w:r w:rsidRPr="0080000E">
        <w:rPr>
          <w:rFonts w:ascii="Times New Roman" w:hAnsi="Times New Roman" w:cs="B Nazanin"/>
          <w:color w:val="0D0D0D" w:themeColor="text1" w:themeTint="F2"/>
          <w:sz w:val="28"/>
          <w:szCs w:val="28"/>
          <w:rtl/>
        </w:rPr>
        <w:t>رابرتسون اسميت</w:t>
      </w:r>
      <w:r w:rsidRPr="0080000E">
        <w:rPr>
          <w:rFonts w:ascii="Times New Roman" w:hAnsi="Times New Roman" w:cs="B Nazanin" w:hint="cs"/>
          <w:color w:val="0D0D0D" w:themeColor="text1" w:themeTint="F2"/>
          <w:sz w:val="28"/>
          <w:szCs w:val="28"/>
          <w:rtl/>
        </w:rPr>
        <w:t xml:space="preserve"> دین و مناسک دینی عبادات</w:t>
      </w:r>
      <w:r w:rsidRPr="0080000E">
        <w:rPr>
          <w:rFonts w:ascii="Times New Roman" w:hAnsi="Times New Roman" w:cs="B Nazanin"/>
          <w:color w:val="0D0D0D" w:themeColor="text1" w:themeTint="F2"/>
          <w:sz w:val="28"/>
          <w:szCs w:val="28"/>
          <w:rtl/>
        </w:rPr>
        <w:t xml:space="preserve"> تنظيم‌كننده رفتار فردي</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برانگيزاننده‌ احساس مشترك جهت وحدت اجتماعي</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حافظ مقررات،</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نواميس و نظم اجتماعي</w:t>
      </w:r>
      <w:r w:rsidRPr="0080000E">
        <w:rPr>
          <w:rFonts w:ascii="Times New Roman" w:hAnsi="Times New Roman" w:cs="B Nazanin" w:hint="cs"/>
          <w:color w:val="0D0D0D" w:themeColor="text1" w:themeTint="F2"/>
          <w:sz w:val="28"/>
          <w:szCs w:val="28"/>
          <w:rtl/>
        </w:rPr>
        <w:t xml:space="preserve"> است، اميل </w:t>
      </w:r>
      <w:r w:rsidRPr="0080000E">
        <w:rPr>
          <w:rFonts w:ascii="Times New Roman" w:hAnsi="Times New Roman" w:cs="B Nazanin"/>
          <w:color w:val="0D0D0D" w:themeColor="text1" w:themeTint="F2"/>
          <w:sz w:val="28"/>
          <w:szCs w:val="28"/>
          <w:rtl/>
        </w:rPr>
        <w:t>دوركيم</w:t>
      </w:r>
      <w:r w:rsidRPr="0080000E">
        <w:rPr>
          <w:rFonts w:ascii="Times New Roman" w:hAnsi="Times New Roman" w:cs="B Nazanin" w:hint="cs"/>
          <w:color w:val="0D0D0D" w:themeColor="text1" w:themeTint="F2"/>
          <w:sz w:val="28"/>
          <w:szCs w:val="28"/>
          <w:rtl/>
        </w:rPr>
        <w:t xml:space="preserve"> دین  را عامل ت</w:t>
      </w:r>
      <w:r w:rsidRPr="0080000E">
        <w:rPr>
          <w:rFonts w:ascii="Times New Roman" w:hAnsi="Times New Roman" w:cs="B Nazanin"/>
          <w:color w:val="0D0D0D" w:themeColor="text1" w:themeTint="F2"/>
          <w:sz w:val="28"/>
          <w:szCs w:val="28"/>
          <w:rtl/>
        </w:rPr>
        <w:t>قويت احساسات فردي و اجتماعي</w:t>
      </w:r>
      <w:r w:rsidRPr="0080000E">
        <w:rPr>
          <w:rFonts w:ascii="Times New Roman" w:hAnsi="Times New Roman" w:cs="B Nazanin" w:hint="cs"/>
          <w:color w:val="0D0D0D" w:themeColor="text1" w:themeTint="F2"/>
          <w:sz w:val="28"/>
          <w:szCs w:val="28"/>
          <w:rtl/>
        </w:rPr>
        <w:t xml:space="preserve"> و </w:t>
      </w:r>
      <w:r w:rsidRPr="0080000E">
        <w:rPr>
          <w:rFonts w:ascii="Times New Roman" w:hAnsi="Times New Roman" w:cs="B Nazanin"/>
          <w:color w:val="0D0D0D" w:themeColor="text1" w:themeTint="F2"/>
          <w:sz w:val="28"/>
          <w:szCs w:val="28"/>
          <w:rtl/>
        </w:rPr>
        <w:t>حفظ همبستگي و انسجام اجتماعي-انضباط بخشي-حفظ و انتقال ميراث اجتماعي گروه و پديدآوردن احساس خوشبختي در مؤمنان</w:t>
      </w:r>
      <w:r w:rsidRPr="0080000E">
        <w:rPr>
          <w:rFonts w:ascii="Times New Roman" w:hAnsi="Times New Roman" w:cs="B Nazanin" w:hint="cs"/>
          <w:color w:val="0D0D0D" w:themeColor="text1" w:themeTint="F2"/>
          <w:sz w:val="28"/>
          <w:szCs w:val="28"/>
          <w:rtl/>
        </w:rPr>
        <w:t xml:space="preserve"> قلمداد نموده است. اگوست </w:t>
      </w:r>
      <w:r w:rsidRPr="0080000E">
        <w:rPr>
          <w:rFonts w:ascii="Times New Roman" w:hAnsi="Times New Roman" w:cs="B Nazanin"/>
          <w:color w:val="0D0D0D" w:themeColor="text1" w:themeTint="F2"/>
          <w:sz w:val="28"/>
          <w:szCs w:val="28"/>
          <w:rtl/>
        </w:rPr>
        <w:t>كنت</w:t>
      </w:r>
      <w:r w:rsidRPr="0080000E">
        <w:rPr>
          <w:rFonts w:ascii="Times New Roman" w:hAnsi="Times New Roman" w:cs="B Nazanin" w:hint="cs"/>
          <w:color w:val="0D0D0D" w:themeColor="text1" w:themeTint="F2"/>
          <w:sz w:val="28"/>
          <w:szCs w:val="28"/>
          <w:rtl/>
        </w:rPr>
        <w:t xml:space="preserve"> مذهب را عامل </w:t>
      </w:r>
      <w:r w:rsidRPr="0080000E">
        <w:rPr>
          <w:rFonts w:ascii="Times New Roman" w:hAnsi="Times New Roman" w:cs="B Nazanin"/>
          <w:color w:val="0D0D0D" w:themeColor="text1" w:themeTint="F2"/>
          <w:sz w:val="28"/>
          <w:szCs w:val="28"/>
          <w:rtl/>
        </w:rPr>
        <w:t>ايجاد و تثبيت نظم اجتماعي-ايجاد وفاق جمعي و مشروعيت بخشي به تنظيمات اجتماعي</w:t>
      </w:r>
      <w:r w:rsidRPr="0080000E">
        <w:rPr>
          <w:rFonts w:ascii="Times New Roman" w:hAnsi="Times New Roman" w:cs="B Nazanin" w:hint="cs"/>
          <w:color w:val="0D0D0D" w:themeColor="text1" w:themeTint="F2"/>
          <w:sz w:val="28"/>
          <w:szCs w:val="28"/>
          <w:rtl/>
        </w:rPr>
        <w:t xml:space="preserve"> می داند، ادوارد </w:t>
      </w:r>
      <w:r w:rsidRPr="0080000E">
        <w:rPr>
          <w:rFonts w:ascii="Times New Roman" w:hAnsi="Times New Roman" w:cs="B Nazanin"/>
          <w:color w:val="0D0D0D" w:themeColor="text1" w:themeTint="F2"/>
          <w:sz w:val="28"/>
          <w:szCs w:val="28"/>
          <w:rtl/>
        </w:rPr>
        <w:t>براون</w:t>
      </w:r>
      <w:r w:rsidRPr="0080000E">
        <w:rPr>
          <w:rFonts w:ascii="Times New Roman" w:hAnsi="Times New Roman" w:cs="B Nazanin" w:hint="cs"/>
          <w:color w:val="0D0D0D" w:themeColor="text1" w:themeTint="F2"/>
          <w:sz w:val="28"/>
          <w:szCs w:val="28"/>
          <w:rtl/>
        </w:rPr>
        <w:t xml:space="preserve"> مذهب را عامل </w:t>
      </w:r>
      <w:r w:rsidRPr="0080000E">
        <w:rPr>
          <w:rFonts w:ascii="Times New Roman" w:hAnsi="Times New Roman" w:cs="B Nazanin"/>
          <w:color w:val="0D0D0D" w:themeColor="text1" w:themeTint="F2"/>
          <w:sz w:val="28"/>
          <w:szCs w:val="28"/>
          <w:rtl/>
        </w:rPr>
        <w:t>تنظيم سامانمند روابط اجتماعي</w:t>
      </w:r>
      <w:r w:rsidRPr="0080000E">
        <w:rPr>
          <w:rFonts w:ascii="Times New Roman" w:hAnsi="Times New Roman" w:cs="B Nazanin" w:hint="cs"/>
          <w:color w:val="0D0D0D" w:themeColor="text1" w:themeTint="F2"/>
          <w:sz w:val="28"/>
          <w:szCs w:val="28"/>
          <w:rtl/>
        </w:rPr>
        <w:t xml:space="preserve">،  ماكس </w:t>
      </w:r>
      <w:r w:rsidRPr="0080000E">
        <w:rPr>
          <w:rFonts w:ascii="Times New Roman" w:hAnsi="Times New Roman" w:cs="B Nazanin"/>
          <w:color w:val="0D0D0D" w:themeColor="text1" w:themeTint="F2"/>
          <w:sz w:val="28"/>
          <w:szCs w:val="28"/>
          <w:rtl/>
        </w:rPr>
        <w:t>وبر</w:t>
      </w:r>
      <w:r w:rsidRPr="0080000E">
        <w:rPr>
          <w:rFonts w:ascii="Times New Roman" w:hAnsi="Times New Roman" w:cs="B Nazanin" w:hint="cs"/>
          <w:color w:val="0D0D0D" w:themeColor="text1" w:themeTint="F2"/>
          <w:sz w:val="28"/>
          <w:szCs w:val="28"/>
          <w:rtl/>
        </w:rPr>
        <w:t xml:space="preserve"> مذهب را عامل </w:t>
      </w:r>
      <w:r w:rsidRPr="0080000E">
        <w:rPr>
          <w:rFonts w:ascii="Times New Roman" w:hAnsi="Times New Roman" w:cs="B Nazanin"/>
          <w:color w:val="0D0D0D" w:themeColor="text1" w:themeTint="F2"/>
          <w:sz w:val="28"/>
          <w:szCs w:val="28"/>
          <w:rtl/>
        </w:rPr>
        <w:t>كار منظم عقلاني و ايجاد تحولات اجتماعي</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يينگر</w:t>
      </w:r>
      <w:r w:rsidRPr="0080000E">
        <w:rPr>
          <w:rFonts w:ascii="Times New Roman" w:hAnsi="Times New Roman" w:cs="B Nazanin" w:hint="cs"/>
          <w:color w:val="0D0D0D" w:themeColor="text1" w:themeTint="F2"/>
          <w:sz w:val="28"/>
          <w:szCs w:val="28"/>
          <w:rtl/>
        </w:rPr>
        <w:t xml:space="preserve"> دین و مذهب را عامل </w:t>
      </w:r>
      <w:r w:rsidRPr="0080000E">
        <w:rPr>
          <w:rFonts w:ascii="Times New Roman" w:hAnsi="Times New Roman" w:cs="B Nazanin"/>
          <w:color w:val="0D0D0D" w:themeColor="text1" w:themeTint="F2"/>
          <w:sz w:val="28"/>
          <w:szCs w:val="28"/>
          <w:rtl/>
        </w:rPr>
        <w:t>ايجاد ارزشهاي دايمي براي پاسخگويي به نيازهاي اساسي و غايي انسان</w:t>
      </w:r>
      <w:r w:rsidRPr="0080000E">
        <w:rPr>
          <w:rFonts w:ascii="Times New Roman" w:hAnsi="Times New Roman" w:cs="B Nazanin" w:hint="cs"/>
          <w:color w:val="0D0D0D" w:themeColor="text1" w:themeTint="F2"/>
          <w:sz w:val="28"/>
          <w:szCs w:val="28"/>
          <w:rtl/>
        </w:rPr>
        <w:t xml:space="preserve"> و عامل اساسی </w:t>
      </w:r>
      <w:r w:rsidRPr="0080000E">
        <w:rPr>
          <w:rFonts w:ascii="Times New Roman" w:hAnsi="Times New Roman" w:cs="B Nazanin"/>
          <w:color w:val="0D0D0D" w:themeColor="text1" w:themeTint="F2"/>
          <w:sz w:val="28"/>
          <w:szCs w:val="28"/>
          <w:rtl/>
        </w:rPr>
        <w:t xml:space="preserve">وحدت بخشيدن بين </w:t>
      </w:r>
      <w:r>
        <w:rPr>
          <w:rFonts w:ascii="Times New Roman" w:hAnsi="Times New Roman" w:cs="B Nazanin"/>
          <w:color w:val="0D0D0D" w:themeColor="text1" w:themeTint="F2"/>
          <w:sz w:val="28"/>
          <w:szCs w:val="28"/>
          <w:rtl/>
        </w:rPr>
        <w:t>انسان ها</w:t>
      </w:r>
      <w:r w:rsidRPr="0080000E">
        <w:rPr>
          <w:rFonts w:ascii="Times New Roman" w:hAnsi="Times New Roman" w:cs="B Nazanin" w:hint="cs"/>
          <w:color w:val="0D0D0D" w:themeColor="text1" w:themeTint="F2"/>
          <w:sz w:val="28"/>
          <w:szCs w:val="28"/>
          <w:rtl/>
        </w:rPr>
        <w:t xml:space="preserve"> بیان نموده اند، هم چنین گیدنز دین را امل </w:t>
      </w:r>
      <w:r w:rsidRPr="0080000E">
        <w:rPr>
          <w:rFonts w:ascii="Times New Roman" w:hAnsi="Times New Roman" w:cs="B Nazanin"/>
          <w:color w:val="0D0D0D" w:themeColor="text1" w:themeTint="F2"/>
          <w:sz w:val="28"/>
          <w:szCs w:val="28"/>
          <w:rtl/>
        </w:rPr>
        <w:t>ايجاد حس جهت فايق آمدن بر ترديد و سردرگمي- معنادار</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ساختن و قابل تحمل نمودن رنج در روحيات بشري</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جانسون</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ايجاد فضاي گرم، شاد درخانه و ارتباطي نمودن خانواده</w:t>
      </w:r>
      <w:r w:rsidRPr="0080000E">
        <w:rPr>
          <w:rFonts w:ascii="Times New Roman" w:hAnsi="Times New Roman" w:cs="B Nazanin" w:hint="cs"/>
          <w:color w:val="0D0D0D" w:themeColor="text1" w:themeTint="F2"/>
          <w:sz w:val="28"/>
          <w:szCs w:val="28"/>
          <w:rtl/>
        </w:rPr>
        <w:t xml:space="preserve"> را از کارکردهای دین بیان نموده اند.</w:t>
      </w:r>
    </w:p>
    <w:p w:rsidR="00815783" w:rsidRPr="0080000E" w:rsidRDefault="00815783" w:rsidP="008157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نهاد دین به عنوان یکی از نهادهای مؤثر و مهم در جامعه اسلامی ایران دارای مکان ها و فضاهای بسیار مهمی است تا پیروان دین در آن جمع شده و به فرائض دینی و مذهبی بپردازند که مسجد مهم ترین آنهاست.  مسجد در جامعه دارای کارکردهای مختلفی است که در ذیل به اهم آنها اشاره شده است:  </w:t>
      </w:r>
    </w:p>
    <w:p w:rsidR="00815783" w:rsidRPr="0080000E" w:rsidRDefault="00815783" w:rsidP="008157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1- کارکردهای اجتماعی:</w:t>
      </w:r>
    </w:p>
    <w:p w:rsidR="00815783" w:rsidRPr="0080000E" w:rsidRDefault="00815783" w:rsidP="008157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مسجد به عنوان مهم ترین جایگاه عبادت خداوند متعال، از جنبه جامعه شناختی کارکردهای مختلفی از جمله انسجام و همبستگی اجتماعی، مشارکت اجتماعی و دینی، بررسی مسائل دینی و مذهبی و شناخت و آموزش دینی مردم می باشد. در </w:t>
      </w:r>
      <w:r>
        <w:rPr>
          <w:rFonts w:ascii="Times New Roman" w:hAnsi="Times New Roman" w:cs="B Nazanin" w:hint="cs"/>
          <w:color w:val="0D0D0D" w:themeColor="text1" w:themeTint="F2"/>
          <w:sz w:val="28"/>
          <w:szCs w:val="28"/>
          <w:rtl/>
        </w:rPr>
        <w:t>دانشگاه ها</w:t>
      </w:r>
      <w:r w:rsidRPr="0080000E">
        <w:rPr>
          <w:rFonts w:ascii="Times New Roman" w:hAnsi="Times New Roman" w:cs="B Nazanin" w:hint="cs"/>
          <w:color w:val="0D0D0D" w:themeColor="text1" w:themeTint="F2"/>
          <w:sz w:val="28"/>
          <w:szCs w:val="28"/>
          <w:rtl/>
        </w:rPr>
        <w:t xml:space="preserve"> به عنوان یک مرکز علمی و اجرایی دانشجویان می توانند با گردهم آمدن در مساجد از منظر اجتماعی به امور اجتماعی پرداخته و از این طریق زمینه های مشارکت خود در امور جمعی را فراهم نمایند. این امر از صدر اسلام نیز وجود داشته است. بطوریکه پیامبر اسلام(ص) نیز بسیاری از ارشادات و راهنمایی های خود را جهت حل مسائل اجتماعی جامعه در مسجد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می دادند(سعیدی رضوانی،1372: 39).</w:t>
      </w:r>
    </w:p>
    <w:p w:rsidR="00815783" w:rsidRPr="0080000E" w:rsidRDefault="00815783" w:rsidP="008157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2- کارکردهای سیاسی:از آن جا که در فرهنگ دینی، دین از سیاست جدا نیست، مساجد کانون رهبری سیاسی و طرح مسائل مهم سیاسی جامعه می باشد. در </w:t>
      </w:r>
      <w:r>
        <w:rPr>
          <w:rFonts w:ascii="Times New Roman" w:hAnsi="Times New Roman" w:cs="B Nazanin" w:hint="cs"/>
          <w:color w:val="0D0D0D" w:themeColor="text1" w:themeTint="F2"/>
          <w:sz w:val="28"/>
          <w:szCs w:val="28"/>
          <w:rtl/>
        </w:rPr>
        <w:t>دانشگاه ها</w:t>
      </w:r>
      <w:r w:rsidRPr="0080000E">
        <w:rPr>
          <w:rFonts w:ascii="Times New Roman" w:hAnsi="Times New Roman" w:cs="B Nazanin" w:hint="cs"/>
          <w:color w:val="0D0D0D" w:themeColor="text1" w:themeTint="F2"/>
          <w:sz w:val="28"/>
          <w:szCs w:val="28"/>
          <w:rtl/>
        </w:rPr>
        <w:t xml:space="preserve"> نیز با توجه به اینکه قشر روشنفکر و آگاه جامعه حضور دارند، وجود دارد بررسی مسائل سیاسی از جمله کارکردهای مهم مساجد در نظر گرفته می شود.</w:t>
      </w:r>
    </w:p>
    <w:p w:rsidR="00815783" w:rsidRPr="0080000E" w:rsidRDefault="00815783" w:rsidP="008157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3- کارکردهای قضایی:</w:t>
      </w:r>
    </w:p>
    <w:p w:rsidR="00815783" w:rsidRPr="0080000E" w:rsidRDefault="00815783" w:rsidP="008157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 xml:space="preserve">از زمان پیامبر اسلام (ص) مساجد همواره جایگاهی مهم برای رسیدگی به مسائل قضایی مردم بوده است. </w:t>
      </w:r>
    </w:p>
    <w:p w:rsidR="00815783" w:rsidRPr="0080000E" w:rsidRDefault="00815783" w:rsidP="008157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4- کارکردهای اداری:</w:t>
      </w:r>
    </w:p>
    <w:p w:rsidR="00815783" w:rsidRPr="0080000E" w:rsidRDefault="00815783" w:rsidP="008157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رسیدگی به امور دینی و اجتماعی مردم همواره در مساجد رونق خاصی داشته است. </w:t>
      </w:r>
    </w:p>
    <w:p w:rsidR="00815783" w:rsidRPr="0080000E" w:rsidRDefault="00815783" w:rsidP="008157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5- کارکردهای پیام رسانی:</w:t>
      </w:r>
    </w:p>
    <w:p w:rsidR="00815783" w:rsidRPr="0080000E" w:rsidRDefault="00815783" w:rsidP="008157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در گذشته به دلیل فقدان رسانه های ارتباط جمعی، مساجد همواره به عنوان کانون اطلاع رسانی برای عموم مردم بوده است.</w:t>
      </w:r>
    </w:p>
    <w:p w:rsidR="00815783" w:rsidRPr="0080000E" w:rsidRDefault="00815783" w:rsidP="008157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6- کارکردهای آموزشی:</w:t>
      </w:r>
    </w:p>
    <w:p w:rsidR="00815783" w:rsidRPr="0080000E" w:rsidRDefault="00815783" w:rsidP="008157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در صدر اسلام مساجد به عنوان کلاس درس به منظور آشنایی مردم با علوم مختلف فعالیت داشته اند. آموزش قرآن، احکام، فرائض دینی، احادیث و. .. از مهم ترین کارکردهای آموزشی مساجد می باشد.</w:t>
      </w:r>
    </w:p>
    <w:p w:rsidR="00815783" w:rsidRPr="0080000E" w:rsidRDefault="00815783" w:rsidP="008157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نقش کارکردهای اجتماعی مساجد در گرایش دانشجویان به نماز:</w:t>
      </w:r>
    </w:p>
    <w:p w:rsidR="00815783" w:rsidRPr="0080000E" w:rsidRDefault="00815783" w:rsidP="008157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يكي از عناصري كه در </w:t>
      </w:r>
      <w:r w:rsidRPr="0080000E">
        <w:rPr>
          <w:rFonts w:ascii="Times New Roman" w:hAnsi="Times New Roman" w:cs="B Nazanin" w:hint="cs"/>
          <w:color w:val="0D0D0D" w:themeColor="text1" w:themeTint="F2"/>
          <w:sz w:val="28"/>
          <w:szCs w:val="28"/>
          <w:rtl/>
        </w:rPr>
        <w:t xml:space="preserve">جوامع انسانی موجب تقویت </w:t>
      </w:r>
      <w:r w:rsidRPr="0080000E">
        <w:rPr>
          <w:rFonts w:ascii="Times New Roman" w:hAnsi="Times New Roman" w:cs="B Nazanin"/>
          <w:color w:val="0D0D0D" w:themeColor="text1" w:themeTint="F2"/>
          <w:sz w:val="28"/>
          <w:szCs w:val="28"/>
          <w:rtl/>
        </w:rPr>
        <w:t>سرمايه اجتماعي</w:t>
      </w:r>
      <w:r w:rsidRPr="0080000E">
        <w:rPr>
          <w:rFonts w:ascii="Times New Roman" w:hAnsi="Times New Roman" w:cs="B Nazanin" w:hint="cs"/>
          <w:color w:val="0D0D0D" w:themeColor="text1" w:themeTint="F2"/>
          <w:sz w:val="28"/>
          <w:szCs w:val="28"/>
          <w:rtl/>
        </w:rPr>
        <w:t xml:space="preserve"> و به تبع آن انسجام اجتماعي </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گریده </w:t>
      </w:r>
      <w:r w:rsidRPr="0080000E">
        <w:rPr>
          <w:rFonts w:ascii="Times New Roman" w:hAnsi="Times New Roman" w:cs="B Nazanin"/>
          <w:color w:val="0D0D0D" w:themeColor="text1" w:themeTint="F2"/>
          <w:sz w:val="28"/>
          <w:szCs w:val="28"/>
          <w:rtl/>
        </w:rPr>
        <w:t xml:space="preserve">و خود </w:t>
      </w:r>
      <w:r w:rsidRPr="0080000E">
        <w:rPr>
          <w:rFonts w:ascii="Times New Roman" w:hAnsi="Times New Roman" w:cs="B Nazanin" w:hint="cs"/>
          <w:color w:val="0D0D0D" w:themeColor="text1" w:themeTint="F2"/>
          <w:sz w:val="28"/>
          <w:szCs w:val="28"/>
          <w:rtl/>
        </w:rPr>
        <w:t xml:space="preserve">نیز </w:t>
      </w:r>
      <w:r w:rsidRPr="0080000E">
        <w:rPr>
          <w:rFonts w:ascii="Times New Roman" w:hAnsi="Times New Roman" w:cs="B Nazanin"/>
          <w:color w:val="0D0D0D" w:themeColor="text1" w:themeTint="F2"/>
          <w:sz w:val="28"/>
          <w:szCs w:val="28"/>
          <w:rtl/>
        </w:rPr>
        <w:t>ب</w:t>
      </w:r>
      <w:r w:rsidRPr="0080000E">
        <w:rPr>
          <w:rFonts w:ascii="Times New Roman" w:hAnsi="Times New Roman" w:cs="B Nazanin" w:hint="cs"/>
          <w:color w:val="0D0D0D" w:themeColor="text1" w:themeTint="F2"/>
          <w:sz w:val="28"/>
          <w:szCs w:val="28"/>
          <w:rtl/>
        </w:rPr>
        <w:t xml:space="preserve">ه </w:t>
      </w:r>
      <w:r w:rsidRPr="0080000E">
        <w:rPr>
          <w:rFonts w:ascii="Times New Roman" w:hAnsi="Times New Roman" w:cs="B Nazanin"/>
          <w:color w:val="0D0D0D" w:themeColor="text1" w:themeTint="F2"/>
          <w:sz w:val="28"/>
          <w:szCs w:val="28"/>
          <w:rtl/>
        </w:rPr>
        <w:t>عنوان سرمايه اجتماعي قلمداد مي‌گردد، دين</w:t>
      </w:r>
      <w:r w:rsidRPr="0080000E">
        <w:rPr>
          <w:rFonts w:ascii="Times New Roman" w:hAnsi="Times New Roman" w:cs="B Nazanin" w:hint="cs"/>
          <w:color w:val="0D0D0D" w:themeColor="text1" w:themeTint="F2"/>
          <w:sz w:val="28"/>
          <w:szCs w:val="28"/>
          <w:rtl/>
        </w:rPr>
        <w:t xml:space="preserve"> و دينداري</w:t>
      </w:r>
      <w:r w:rsidRPr="0080000E">
        <w:rPr>
          <w:rFonts w:ascii="Times New Roman" w:hAnsi="Times New Roman" w:cs="B Nazanin"/>
          <w:color w:val="0D0D0D" w:themeColor="text1" w:themeTint="F2"/>
          <w:sz w:val="28"/>
          <w:szCs w:val="28"/>
          <w:rtl/>
        </w:rPr>
        <w:t xml:space="preserve"> است. </w:t>
      </w:r>
      <w:r w:rsidRPr="0080000E">
        <w:rPr>
          <w:rFonts w:ascii="Times New Roman" w:hAnsi="Times New Roman" w:cs="B Nazanin" w:hint="cs"/>
          <w:color w:val="0D0D0D" w:themeColor="text1" w:themeTint="F2"/>
          <w:sz w:val="28"/>
          <w:szCs w:val="28"/>
          <w:rtl/>
        </w:rPr>
        <w:t xml:space="preserve"> نقش </w:t>
      </w:r>
      <w:r w:rsidRPr="0080000E">
        <w:rPr>
          <w:rFonts w:ascii="Times New Roman" w:hAnsi="Times New Roman" w:cs="B Nazanin"/>
          <w:color w:val="0D0D0D" w:themeColor="text1" w:themeTint="F2"/>
          <w:sz w:val="28"/>
          <w:szCs w:val="28"/>
          <w:rtl/>
        </w:rPr>
        <w:t xml:space="preserve">دين و ايمان </w:t>
      </w:r>
      <w:r w:rsidRPr="0080000E">
        <w:rPr>
          <w:rFonts w:ascii="Times New Roman" w:hAnsi="Times New Roman" w:cs="B Nazanin" w:hint="cs"/>
          <w:color w:val="0D0D0D" w:themeColor="text1" w:themeTint="F2"/>
          <w:sz w:val="28"/>
          <w:szCs w:val="28"/>
          <w:rtl/>
        </w:rPr>
        <w:t xml:space="preserve">در تقويت سرمايه اجتماعي </w:t>
      </w:r>
      <w:r w:rsidRPr="0080000E">
        <w:rPr>
          <w:rFonts w:ascii="Times New Roman" w:hAnsi="Times New Roman" w:cs="B Nazanin"/>
          <w:color w:val="0D0D0D" w:themeColor="text1" w:themeTint="F2"/>
          <w:sz w:val="28"/>
          <w:szCs w:val="28"/>
          <w:rtl/>
        </w:rPr>
        <w:t>را نبايد ناديده انگاشت زيرا دين يكي از عوامل سازنده كاركردهايي است كه سرمايه اجتماعي نيز</w:t>
      </w:r>
      <w:r w:rsidRPr="0080000E">
        <w:rPr>
          <w:rFonts w:ascii="Times New Roman" w:hAnsi="Times New Roman" w:cs="B Nazanin" w:hint="cs"/>
          <w:color w:val="0D0D0D" w:themeColor="text1" w:themeTint="F2"/>
          <w:sz w:val="28"/>
          <w:szCs w:val="28"/>
          <w:rtl/>
        </w:rPr>
        <w:t xml:space="preserve"> از آنها به شمار می</w:t>
      </w:r>
      <w:r w:rsidRPr="0080000E">
        <w:rPr>
          <w:rFonts w:ascii="Times New Roman" w:hAnsi="Times New Roman" w:cs="B Nazanin" w:hint="cs"/>
          <w:color w:val="0D0D0D" w:themeColor="text1" w:themeTint="F2"/>
          <w:sz w:val="28"/>
          <w:szCs w:val="28"/>
          <w:rtl/>
        </w:rPr>
        <w:softHyphen/>
        <w:t>آید</w:t>
      </w:r>
      <w:r w:rsidRPr="0080000E">
        <w:rPr>
          <w:rFonts w:ascii="Times New Roman" w:hAnsi="Times New Roman" w:cs="B Nazanin"/>
          <w:color w:val="0D0D0D" w:themeColor="text1" w:themeTint="F2"/>
          <w:sz w:val="28"/>
          <w:szCs w:val="28"/>
          <w:rtl/>
        </w:rPr>
        <w:t>. درسايه ايمان و دين، سرمايه اجتماعي ب</w:t>
      </w:r>
      <w:r w:rsidRPr="0080000E">
        <w:rPr>
          <w:rFonts w:ascii="Times New Roman" w:hAnsi="Times New Roman" w:cs="B Nazanin" w:hint="cs"/>
          <w:color w:val="0D0D0D" w:themeColor="text1" w:themeTint="F2"/>
          <w:sz w:val="28"/>
          <w:szCs w:val="28"/>
          <w:rtl/>
        </w:rPr>
        <w:t xml:space="preserve">ه </w:t>
      </w:r>
      <w:r w:rsidRPr="0080000E">
        <w:rPr>
          <w:rFonts w:ascii="Times New Roman" w:hAnsi="Times New Roman" w:cs="B Nazanin"/>
          <w:color w:val="0D0D0D" w:themeColor="text1" w:themeTint="F2"/>
          <w:sz w:val="28"/>
          <w:szCs w:val="28"/>
          <w:rtl/>
        </w:rPr>
        <w:t>عنوان تسهيل كننده روابط اجتماعي، زمينه و بستر بروز، تجلي و تقويت پيدا مي‌كند و بر آن اساس ارزشها، هنجارها و الگوهاي فكري و رفتاري انساني در سطح وسيع در حوزه اجتماعي گسترش مي‌يابد</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لذا دين مي</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تواند به گونه‌اي، محسوس به بهبود كيفيت روابط خانوادگي كمك نمايد و ب</w:t>
      </w:r>
      <w:r w:rsidRPr="0080000E">
        <w:rPr>
          <w:rFonts w:ascii="Times New Roman" w:hAnsi="Times New Roman" w:cs="B Nazanin" w:hint="cs"/>
          <w:color w:val="0D0D0D" w:themeColor="text1" w:themeTint="F2"/>
          <w:sz w:val="28"/>
          <w:szCs w:val="28"/>
          <w:rtl/>
        </w:rPr>
        <w:t xml:space="preserve">ه </w:t>
      </w:r>
      <w:r w:rsidRPr="0080000E">
        <w:rPr>
          <w:rFonts w:ascii="Times New Roman" w:hAnsi="Times New Roman" w:cs="B Nazanin"/>
          <w:color w:val="0D0D0D" w:themeColor="text1" w:themeTint="F2"/>
          <w:sz w:val="28"/>
          <w:szCs w:val="28"/>
          <w:rtl/>
        </w:rPr>
        <w:t xml:space="preserve">عنوان عاملي در جهت </w:t>
      </w:r>
      <w:r w:rsidRPr="0080000E">
        <w:rPr>
          <w:rFonts w:ascii="Times New Roman" w:hAnsi="Times New Roman" w:cs="B Nazanin" w:hint="cs"/>
          <w:color w:val="0D0D0D" w:themeColor="text1" w:themeTint="F2"/>
          <w:sz w:val="28"/>
          <w:szCs w:val="28"/>
          <w:rtl/>
        </w:rPr>
        <w:t xml:space="preserve"> تقويت</w:t>
      </w:r>
      <w:r w:rsidRPr="0080000E">
        <w:rPr>
          <w:rFonts w:ascii="Times New Roman" w:hAnsi="Times New Roman" w:cs="B Nazanin"/>
          <w:color w:val="0D0D0D" w:themeColor="text1" w:themeTint="F2"/>
          <w:sz w:val="28"/>
          <w:szCs w:val="28"/>
          <w:rtl/>
        </w:rPr>
        <w:t xml:space="preserve"> سرمايه اجتماعي گام بر ‌دارد</w:t>
      </w:r>
      <w:r w:rsidRPr="0080000E">
        <w:rPr>
          <w:rFonts w:ascii="Times New Roman" w:hAnsi="Times New Roman" w:cs="B Nazanin" w:hint="cs"/>
          <w:color w:val="0D0D0D" w:themeColor="text1" w:themeTint="F2"/>
          <w:sz w:val="28"/>
          <w:szCs w:val="28"/>
          <w:rtl/>
        </w:rPr>
        <w:t>.</w:t>
      </w:r>
    </w:p>
    <w:p w:rsidR="00815783" w:rsidRPr="0080000E" w:rsidRDefault="00815783" w:rsidP="008157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در مباحث فوق بحث کاردهای اجتماعی دین و مناسک دینی مورد توجه قرار گرفته است. در این میان مسجد به عنوان اساسی ترین پایگاه و دژ محکم نهاد دین اسلام و نماز به عنوان ستون این نهاد عظیم مورد توجه قرار می گیرد. مسجد به عنوان مهم ترین سنگر مستحکم نهاد دین در بین جوانان به ویژه اقشار تحصیل کرده جامعه از آثار مثبت فراوانی برخوردار است. توجه به این کارکردها و تعاریف دین بیانگر این نکته است که در جوامع اسلامی و دینی از جمله ایران، دین و فضاها و کانون های دینی و مساجد به عنوان مهم ترین آنها نقش مهمی در توسعه جامعه، توسعه علمی، انسجام و مشارکت افراد و شهروندان در امور جامعه دارد.</w:t>
      </w:r>
    </w:p>
    <w:p w:rsidR="00815783" w:rsidRPr="0080000E" w:rsidRDefault="00815783" w:rsidP="008157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از ديدگاه جامعه شناختي، همبستگي پديده اي است كه براساس آن در سطح يك گروه يا يك جامعه، اعضا به يكديگر وابسته و به طور متقابل نيازمند يكديگر هستند.. اين امر مستلزم طرد آگاهي و نفي اخلاقي مبتني بر </w:t>
      </w:r>
      <w:r w:rsidRPr="0080000E">
        <w:rPr>
          <w:rFonts w:ascii="Times New Roman" w:hAnsi="Times New Roman" w:cs="B Nazanin"/>
          <w:color w:val="0D0D0D" w:themeColor="text1" w:themeTint="F2"/>
          <w:sz w:val="28"/>
          <w:szCs w:val="28"/>
          <w:rtl/>
        </w:rPr>
        <w:lastRenderedPageBreak/>
        <w:t>تقابل و مسئوليت نيست، بلكه دعوت به احراز و كسب اين ارزشها و احساس الزام متقابل است (بيرو، 1370 : 400).</w:t>
      </w:r>
    </w:p>
    <w:p w:rsidR="00815783" w:rsidRPr="0080000E" w:rsidRDefault="00815783" w:rsidP="008157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تالكوت پارسونز از متفكرين برجسته نظريه ساختي </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كاركردي، موضوع انسجام اجتماعي را در دو نظام شخصيت و نظام اجتماعي مورد بحث قرار داده است. پارسونز در تحليل انسجام در سطح نظام اجتماعي به كنشهاي اظهاري اشاره نموده و معتقد است هرگاه در موقعيتهاي اجتماعي كنش هاي اظهاري ‹ خود› ‹معطوف به ديگران› باشد به نوعي همكاري و انسجام مي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د و هرگاه اين انسجام نهادينه باشد مي توان آن را همبستگي ناميد. سطح بالاي انسجام زماني است كه كنشهاي افراد اخلاقي و معطوف به يك جمع باشد. در اين كنشها مسئوليت و وفاداري در قبال ديگران به حد اعلاي خود مي رسد(پارسونز، 28:1955).</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 xml:space="preserve"> انسجام ا</w:t>
      </w:r>
      <w:r w:rsidRPr="0080000E">
        <w:rPr>
          <w:rFonts w:ascii="Times New Roman" w:hAnsi="Times New Roman" w:cs="B Nazanin" w:hint="cs"/>
          <w:color w:val="0D0D0D" w:themeColor="text1" w:themeTint="F2"/>
          <w:sz w:val="28"/>
          <w:szCs w:val="28"/>
          <w:rtl/>
        </w:rPr>
        <w:t>ج</w:t>
      </w:r>
      <w:r w:rsidRPr="0080000E">
        <w:rPr>
          <w:rFonts w:ascii="Times New Roman" w:hAnsi="Times New Roman" w:cs="B Nazanin"/>
          <w:color w:val="0D0D0D" w:themeColor="text1" w:themeTint="F2"/>
          <w:sz w:val="28"/>
          <w:szCs w:val="28"/>
          <w:rtl/>
        </w:rPr>
        <w:t>تماعی بر افزایش حجم و بسیاری تعامل و ارتباط متقابل اجتماعی و میزان اعتماد افراد جامعه نسبت به یکدیگر دلالت دارد. می توان انسجام اجتماعی را به احساس یکپارچگی افراد جامعه، روابط دوستانه و محبت آمیز، میزان روابط اجتماعی و تعامل های  گروهی بر اساس ارزشهای مشترک و منسجم تعریف کرد(نيازي،1383: 6).</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انسجام اجتماعي دلالت بر توافق جمعي ميان اعضاي يك جامعه دارد، ب</w:t>
      </w:r>
      <w:r w:rsidRPr="0080000E">
        <w:rPr>
          <w:rFonts w:ascii="Times New Roman" w:hAnsi="Times New Roman" w:cs="B Nazanin" w:hint="cs"/>
          <w:color w:val="0D0D0D" w:themeColor="text1" w:themeTint="F2"/>
          <w:sz w:val="28"/>
          <w:szCs w:val="28"/>
          <w:rtl/>
        </w:rPr>
        <w:t xml:space="preserve">ه </w:t>
      </w:r>
      <w:r w:rsidRPr="0080000E">
        <w:rPr>
          <w:rFonts w:ascii="Times New Roman" w:hAnsi="Times New Roman" w:cs="B Nazanin"/>
          <w:color w:val="0D0D0D" w:themeColor="text1" w:themeTint="F2"/>
          <w:sz w:val="28"/>
          <w:szCs w:val="28"/>
          <w:rtl/>
        </w:rPr>
        <w:t>عبارتي”انسجام در كل ناظر بر ميزان و الگوي رابطه متقابل بين كنشگران، گروهها و خرده فرهنگهاي تمايز يافته است (افروغ، 1378 :140).</w:t>
      </w:r>
    </w:p>
    <w:p w:rsidR="00815783" w:rsidRPr="0080000E" w:rsidRDefault="00815783" w:rsidP="008157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از نظر دورکیم، </w:t>
      </w:r>
      <w:r w:rsidRPr="0080000E">
        <w:rPr>
          <w:rFonts w:ascii="Times New Roman" w:hAnsi="Times New Roman" w:cs="B Nazanin"/>
          <w:color w:val="0D0D0D" w:themeColor="text1" w:themeTint="F2"/>
          <w:sz w:val="28"/>
          <w:szCs w:val="28"/>
          <w:rtl/>
        </w:rPr>
        <w:t>همبستگي ارگانيكي در جوامع نوين و با تقسيم كار جديد و تمايزپذيري اجتماعي، علاوه بر افزايش گسترده آزادي فردي، هر فرد آزادانه و به ميزان زياد در مورد اوضاع و احوال خويش فكر و عمل مي‌نمايد.  لذا اين نوع همبستگي اجتماعي منبعث از تقسيم كار و به تبع آن كاركرد ها و تلاشهايي است كه همچون فرايند كار اعضاي متمايز از هم در اندام يك موجود زنده را تكميل مي‌كنند.</w:t>
      </w:r>
      <w:r w:rsidRPr="0080000E">
        <w:rPr>
          <w:rFonts w:ascii="Times New Roman" w:hAnsi="Times New Roman" w:cs="B Nazanin" w:hint="cs"/>
          <w:color w:val="0D0D0D" w:themeColor="text1" w:themeTint="F2"/>
          <w:sz w:val="28"/>
          <w:szCs w:val="28"/>
          <w:rtl/>
        </w:rPr>
        <w:t xml:space="preserve"> در این نوع از همیستگی، </w:t>
      </w:r>
      <w:r w:rsidRPr="0080000E">
        <w:rPr>
          <w:rFonts w:ascii="Times New Roman" w:hAnsi="Times New Roman" w:cs="B Nazanin"/>
          <w:color w:val="0D0D0D" w:themeColor="text1" w:themeTint="F2"/>
          <w:sz w:val="28"/>
          <w:szCs w:val="28"/>
          <w:rtl/>
        </w:rPr>
        <w:t>انسجام اجتماعي در يك حوزه متعالي معين شكل و معنا پيدا مي‌كند كه دوركيم احساسي را كه در اين ميدان تعاملي بوجود مي‌آيد</w:t>
      </w:r>
      <w:r w:rsidRPr="0080000E">
        <w:rPr>
          <w:rFonts w:ascii="Times New Roman" w:hAnsi="Times New Roman" w:cs="B Nazanin" w:hint="cs"/>
          <w:color w:val="0D0D0D" w:themeColor="text1" w:themeTint="F2"/>
          <w:sz w:val="28"/>
          <w:szCs w:val="28"/>
          <w:rtl/>
        </w:rPr>
        <w:t xml:space="preserve"> را</w:t>
      </w:r>
      <w:r w:rsidRPr="0080000E">
        <w:rPr>
          <w:rFonts w:ascii="Times New Roman" w:hAnsi="Times New Roman" w:cs="B Nazanin"/>
          <w:color w:val="0D0D0D" w:themeColor="text1" w:themeTint="F2"/>
          <w:sz w:val="28"/>
          <w:szCs w:val="28"/>
          <w:rtl/>
        </w:rPr>
        <w:t xml:space="preserve"> عاطفه جمعي</w:t>
      </w:r>
      <w:r w:rsidRPr="0080000E">
        <w:rPr>
          <w:rFonts w:ascii="Times New Roman" w:hAnsi="Times New Roman" w:cs="B Nazanin"/>
          <w:color w:val="0D0D0D" w:themeColor="text1" w:themeTint="F2"/>
          <w:sz w:val="28"/>
          <w:szCs w:val="28"/>
          <w:rtl/>
        </w:rPr>
        <w:footnoteReference w:id="1"/>
      </w:r>
      <w:r w:rsidRPr="0080000E">
        <w:rPr>
          <w:rFonts w:ascii="Times New Roman" w:hAnsi="Times New Roman" w:cs="B Nazanin"/>
          <w:color w:val="0D0D0D" w:themeColor="text1" w:themeTint="F2"/>
          <w:sz w:val="28"/>
          <w:szCs w:val="28"/>
          <w:rtl/>
        </w:rPr>
        <w:t xml:space="preserve"> مي‌نامد كه اين عاطفه جمعي باعث افزايش و تحكيم همبستگي اجتماعي مي‌شود</w:t>
      </w:r>
      <w:r w:rsidRPr="0080000E">
        <w:rPr>
          <w:rFonts w:ascii="Times New Roman" w:hAnsi="Times New Roman" w:cs="B Nazanin" w:hint="cs"/>
          <w:color w:val="0D0D0D" w:themeColor="text1" w:themeTint="F2"/>
          <w:sz w:val="28"/>
          <w:szCs w:val="28"/>
          <w:rtl/>
        </w:rPr>
        <w:t>(كاركنان نصرآبادي، 1386: 40)</w:t>
      </w:r>
      <w:r w:rsidRPr="0080000E">
        <w:rPr>
          <w:rFonts w:ascii="Times New Roman" w:hAnsi="Times New Roman" w:cs="B Nazanin"/>
          <w:color w:val="0D0D0D" w:themeColor="text1" w:themeTint="F2"/>
          <w:sz w:val="28"/>
          <w:szCs w:val="28"/>
          <w:rtl/>
        </w:rPr>
        <w:t>.</w:t>
      </w:r>
    </w:p>
    <w:p w:rsidR="00815783" w:rsidRPr="0080000E" w:rsidRDefault="00815783" w:rsidP="008157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مشارکت اجتماعی به عنوان یکی از مهم ترین مؤلفه های سرمایه اجتماعی از کارکردهای بسیار مهم دین است. مشارکت اجتماعی افراد جامعه انسانی از حاشیه نشینی و برکنار ماندن از پویشهای اجتماعی به درون و متن زندگی اجتماعی می کشاند. با مشارکت اجتماعی احساس تعلق گروهی افزایش یافته و روح تعاون، مشورت و همکاری بین افراد جامعه گسترش می یابد0زاهدی مازندرانی،10:1383).</w:t>
      </w:r>
    </w:p>
    <w:p w:rsidR="00815783" w:rsidRPr="0080000E" w:rsidRDefault="00815783" w:rsidP="008157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 xml:space="preserve">با توجه به موارد فوق، </w:t>
      </w:r>
      <w:r w:rsidRPr="0080000E">
        <w:rPr>
          <w:rFonts w:ascii="Times New Roman" w:hAnsi="Times New Roman" w:cs="B Nazanin"/>
          <w:color w:val="0D0D0D" w:themeColor="text1" w:themeTint="F2"/>
          <w:sz w:val="28"/>
          <w:szCs w:val="28"/>
          <w:rtl/>
        </w:rPr>
        <w:t>دین و مذهب</w:t>
      </w:r>
      <w:r w:rsidRPr="0080000E">
        <w:rPr>
          <w:rFonts w:ascii="Times New Roman" w:hAnsi="Times New Roman" w:cs="B Nazanin" w:hint="cs"/>
          <w:color w:val="0D0D0D" w:themeColor="text1" w:themeTint="F2"/>
          <w:sz w:val="28"/>
          <w:szCs w:val="28"/>
          <w:rtl/>
        </w:rPr>
        <w:t xml:space="preserve"> به عنوان </w:t>
      </w:r>
      <w:r w:rsidRPr="0080000E">
        <w:rPr>
          <w:rFonts w:ascii="Times New Roman" w:hAnsi="Times New Roman" w:cs="B Nazanin"/>
          <w:color w:val="0D0D0D" w:themeColor="text1" w:themeTint="F2"/>
          <w:sz w:val="28"/>
          <w:szCs w:val="28"/>
          <w:rtl/>
        </w:rPr>
        <w:t xml:space="preserve"> یک نهاد اجتماعی جهانی و عمومی، دارای اشکال متنوعی است که در </w:t>
      </w:r>
      <w:r w:rsidRPr="0080000E">
        <w:rPr>
          <w:rFonts w:ascii="Times New Roman" w:hAnsi="Times New Roman" w:cs="B Nazanin" w:hint="cs"/>
          <w:color w:val="0D0D0D" w:themeColor="text1" w:themeTint="F2"/>
          <w:sz w:val="28"/>
          <w:szCs w:val="28"/>
          <w:rtl/>
        </w:rPr>
        <w:t>مجموع</w:t>
      </w:r>
      <w:r w:rsidRPr="0080000E">
        <w:rPr>
          <w:rFonts w:ascii="Times New Roman" w:hAnsi="Times New Roman" w:cs="B Nazanin"/>
          <w:color w:val="0D0D0D" w:themeColor="text1" w:themeTint="F2"/>
          <w:sz w:val="28"/>
          <w:szCs w:val="28"/>
          <w:rtl/>
        </w:rPr>
        <w:t xml:space="preserve"> بیانگر وجود یک ایدئولوژی واحد در یک اجتماع می باشد که نقش مهمی در ایجاد و تقویت سرمایه اجتماعی دارد. در حقیقت دین می تواند با ایجاد یک جهان بینی واحد در افراد یک اجتماع،نوعی هماهنگی</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همدلی</w:t>
      </w:r>
      <w:r w:rsidRPr="0080000E">
        <w:rPr>
          <w:rFonts w:ascii="Times New Roman" w:hAnsi="Times New Roman" w:cs="B Nazanin" w:hint="cs"/>
          <w:color w:val="0D0D0D" w:themeColor="text1" w:themeTint="F2"/>
          <w:sz w:val="28"/>
          <w:szCs w:val="28"/>
          <w:rtl/>
        </w:rPr>
        <w:t xml:space="preserve"> و انسجام اجتماعي</w:t>
      </w:r>
      <w:r w:rsidRPr="0080000E">
        <w:rPr>
          <w:rFonts w:ascii="Times New Roman" w:hAnsi="Times New Roman" w:cs="B Nazanin"/>
          <w:color w:val="0D0D0D" w:themeColor="text1" w:themeTint="F2"/>
          <w:sz w:val="28"/>
          <w:szCs w:val="28"/>
          <w:rtl/>
        </w:rPr>
        <w:t xml:space="preserve"> میان آنها ایجاد نماید. هم چنین افراد یک جامعه می توانند با پیروی از دستورات دینی به یک فهم مشترک از مسائل مادی و معنوی پیرامون خود دست یابند که با عمل به این دستورات، نوعی اعتماد، مشارکت اجتماعی، تعهد و همسویی که لازمه ایجاد سرمایه اجتماعی است  بین آنها به وجود خواهد آمد. لذا دین و ایمان دارای کارکردهایی از جمله همبستگی اجتماعی، دادن معنا به زندگی، کنترل یا نظارت اجتماعی و حمایت روانی است. </w:t>
      </w:r>
    </w:p>
    <w:p w:rsidR="00815783" w:rsidRPr="0080000E" w:rsidRDefault="00815783" w:rsidP="008157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در مورد رابطه دين و سرمايه اجتماعي</w:t>
      </w:r>
      <w:r w:rsidRPr="0080000E">
        <w:rPr>
          <w:rFonts w:ascii="Times New Roman" w:hAnsi="Times New Roman" w:cs="B Nazanin" w:hint="cs"/>
          <w:color w:val="0D0D0D" w:themeColor="text1" w:themeTint="F2"/>
          <w:sz w:val="28"/>
          <w:szCs w:val="28"/>
          <w:rtl/>
        </w:rPr>
        <w:t xml:space="preserve"> و انسجام اجتماعي و نقش آن در توسعه شهري</w:t>
      </w:r>
      <w:r w:rsidRPr="0080000E">
        <w:rPr>
          <w:rFonts w:ascii="Times New Roman" w:hAnsi="Times New Roman" w:cs="B Nazanin"/>
          <w:color w:val="0D0D0D" w:themeColor="text1" w:themeTint="F2"/>
          <w:sz w:val="28"/>
          <w:szCs w:val="28"/>
          <w:rtl/>
        </w:rPr>
        <w:t xml:space="preserve"> اين س</w:t>
      </w:r>
      <w:r w:rsidRPr="0080000E">
        <w:rPr>
          <w:rFonts w:ascii="Times New Roman" w:hAnsi="Times New Roman" w:cs="B Nazanin" w:hint="cs"/>
          <w:color w:val="0D0D0D" w:themeColor="text1" w:themeTint="F2"/>
          <w:sz w:val="28"/>
          <w:szCs w:val="28"/>
          <w:rtl/>
        </w:rPr>
        <w:t>ؤ</w:t>
      </w:r>
      <w:r w:rsidRPr="0080000E">
        <w:rPr>
          <w:rFonts w:ascii="Times New Roman" w:hAnsi="Times New Roman" w:cs="B Nazanin"/>
          <w:color w:val="0D0D0D" w:themeColor="text1" w:themeTint="F2"/>
          <w:sz w:val="28"/>
          <w:szCs w:val="28"/>
          <w:rtl/>
        </w:rPr>
        <w:t>ال</w:t>
      </w:r>
      <w:r w:rsidRPr="0080000E">
        <w:rPr>
          <w:rFonts w:ascii="Times New Roman" w:hAnsi="Times New Roman" w:cs="B Nazanin" w:hint="cs"/>
          <w:color w:val="0D0D0D" w:themeColor="text1" w:themeTint="F2"/>
          <w:sz w:val="28"/>
          <w:szCs w:val="28"/>
          <w:rtl/>
        </w:rPr>
        <w:t xml:space="preserve"> مطرح است</w:t>
      </w:r>
      <w:r w:rsidRPr="0080000E">
        <w:rPr>
          <w:rFonts w:ascii="Times New Roman" w:hAnsi="Times New Roman" w:cs="B Nazanin"/>
          <w:color w:val="0D0D0D" w:themeColor="text1" w:themeTint="F2"/>
          <w:sz w:val="28"/>
          <w:szCs w:val="28"/>
          <w:rtl/>
        </w:rPr>
        <w:t xml:space="preserve"> كه دين</w:t>
      </w:r>
      <w:r w:rsidRPr="0080000E">
        <w:rPr>
          <w:rFonts w:ascii="Times New Roman" w:hAnsi="Times New Roman" w:cs="B Nazanin" w:hint="cs"/>
          <w:color w:val="0D0D0D" w:themeColor="text1" w:themeTint="F2"/>
          <w:sz w:val="28"/>
          <w:szCs w:val="28"/>
          <w:rtl/>
        </w:rPr>
        <w:t xml:space="preserve"> و مراكز ديني از جمله مساجد </w:t>
      </w:r>
      <w:r w:rsidRPr="0080000E">
        <w:rPr>
          <w:rFonts w:ascii="Times New Roman" w:hAnsi="Times New Roman" w:cs="B Nazanin"/>
          <w:color w:val="0D0D0D" w:themeColor="text1" w:themeTint="F2"/>
          <w:sz w:val="28"/>
          <w:szCs w:val="28"/>
          <w:rtl/>
        </w:rPr>
        <w:t xml:space="preserve"> چگونه و از چه راهها</w:t>
      </w:r>
      <w:r w:rsidRPr="0080000E">
        <w:rPr>
          <w:rFonts w:ascii="Times New Roman" w:hAnsi="Times New Roman" w:cs="B Nazanin" w:hint="cs"/>
          <w:color w:val="0D0D0D" w:themeColor="text1" w:themeTint="F2"/>
          <w:sz w:val="28"/>
          <w:szCs w:val="28"/>
          <w:rtl/>
        </w:rPr>
        <w:t xml:space="preserve"> و شیوه هایی</w:t>
      </w:r>
      <w:r w:rsidRPr="0080000E">
        <w:rPr>
          <w:rFonts w:ascii="Times New Roman" w:hAnsi="Times New Roman" w:cs="B Nazanin"/>
          <w:color w:val="0D0D0D" w:themeColor="text1" w:themeTint="F2"/>
          <w:sz w:val="28"/>
          <w:szCs w:val="28"/>
          <w:rtl/>
        </w:rPr>
        <w:t xml:space="preserve"> مي تواند در</w:t>
      </w:r>
      <w:r w:rsidRPr="0080000E">
        <w:rPr>
          <w:rFonts w:ascii="Times New Roman" w:hAnsi="Times New Roman" w:cs="B Nazanin" w:hint="cs"/>
          <w:color w:val="0D0D0D" w:themeColor="text1" w:themeTint="F2"/>
          <w:sz w:val="28"/>
          <w:szCs w:val="28"/>
          <w:rtl/>
        </w:rPr>
        <w:t>تقويت انسجام</w:t>
      </w:r>
      <w:r w:rsidRPr="0080000E">
        <w:rPr>
          <w:rFonts w:ascii="Times New Roman" w:hAnsi="Times New Roman" w:cs="B Nazanin"/>
          <w:color w:val="0D0D0D" w:themeColor="text1" w:themeTint="F2"/>
          <w:sz w:val="28"/>
          <w:szCs w:val="28"/>
          <w:rtl/>
        </w:rPr>
        <w:t xml:space="preserve"> اجتماعي </w:t>
      </w:r>
      <w:r w:rsidRPr="0080000E">
        <w:rPr>
          <w:rFonts w:ascii="Times New Roman" w:hAnsi="Times New Roman" w:cs="B Nazanin" w:hint="cs"/>
          <w:color w:val="0D0D0D" w:themeColor="text1" w:themeTint="F2"/>
          <w:sz w:val="28"/>
          <w:szCs w:val="28"/>
          <w:rtl/>
        </w:rPr>
        <w:t xml:space="preserve">و شكل گيري توسعه شهري </w:t>
      </w:r>
      <w:r w:rsidRPr="0080000E">
        <w:rPr>
          <w:rFonts w:ascii="Times New Roman" w:hAnsi="Times New Roman" w:cs="B Nazanin"/>
          <w:color w:val="0D0D0D" w:themeColor="text1" w:themeTint="F2"/>
          <w:sz w:val="28"/>
          <w:szCs w:val="28"/>
          <w:rtl/>
        </w:rPr>
        <w:t>م</w:t>
      </w:r>
      <w:r w:rsidRPr="0080000E">
        <w:rPr>
          <w:rFonts w:ascii="Times New Roman" w:hAnsi="Times New Roman" w:cs="B Nazanin" w:hint="cs"/>
          <w:color w:val="0D0D0D" w:themeColor="text1" w:themeTint="F2"/>
          <w:sz w:val="28"/>
          <w:szCs w:val="28"/>
          <w:rtl/>
        </w:rPr>
        <w:t>ؤ</w:t>
      </w:r>
      <w:r w:rsidRPr="0080000E">
        <w:rPr>
          <w:rFonts w:ascii="Times New Roman" w:hAnsi="Times New Roman" w:cs="B Nazanin"/>
          <w:color w:val="0D0D0D" w:themeColor="text1" w:themeTint="F2"/>
          <w:sz w:val="28"/>
          <w:szCs w:val="28"/>
          <w:rtl/>
        </w:rPr>
        <w:t xml:space="preserve">ثر باشد؟ </w:t>
      </w:r>
    </w:p>
    <w:p w:rsidR="00815783" w:rsidRPr="0080000E" w:rsidRDefault="00815783" w:rsidP="008157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 نهادهاي ديني و مذهبي</w:t>
      </w:r>
      <w:r w:rsidRPr="0080000E">
        <w:rPr>
          <w:rFonts w:ascii="Times New Roman" w:hAnsi="Times New Roman" w:cs="B Nazanin" w:hint="cs"/>
          <w:color w:val="0D0D0D" w:themeColor="text1" w:themeTint="F2"/>
          <w:sz w:val="28"/>
          <w:szCs w:val="28"/>
          <w:rtl/>
        </w:rPr>
        <w:t xml:space="preserve"> و مساجد در دانشگاه</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از سه طريق و با استفاده از سازو كارهاي زير مي تواند سرمايه اجتماعي </w:t>
      </w:r>
      <w:r w:rsidRPr="0080000E">
        <w:rPr>
          <w:rFonts w:ascii="Times New Roman" w:hAnsi="Times New Roman" w:cs="B Nazanin" w:hint="cs"/>
          <w:color w:val="0D0D0D" w:themeColor="text1" w:themeTint="F2"/>
          <w:sz w:val="28"/>
          <w:szCs w:val="28"/>
          <w:rtl/>
        </w:rPr>
        <w:t>و زمینه بروز مؤلفه های آن را در دانشگاه</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 فراهم نماید:</w:t>
      </w:r>
    </w:p>
    <w:p w:rsidR="00815783" w:rsidRPr="0080000E" w:rsidRDefault="00815783" w:rsidP="008157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1- مساجد</w:t>
      </w:r>
      <w:r w:rsidRPr="0080000E">
        <w:rPr>
          <w:rFonts w:ascii="Times New Roman" w:hAnsi="Times New Roman" w:cs="B Nazanin"/>
          <w:color w:val="0D0D0D" w:themeColor="text1" w:themeTint="F2"/>
          <w:sz w:val="28"/>
          <w:szCs w:val="28"/>
          <w:rtl/>
        </w:rPr>
        <w:t xml:space="preserve"> اين ايده را تقويت مي</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كند كه روابط مثبت در ميان افراد جامعه امري قابل تحسين و ستودني است.</w:t>
      </w:r>
    </w:p>
    <w:p w:rsidR="00815783" w:rsidRPr="0080000E" w:rsidRDefault="00815783" w:rsidP="00815783">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 xml:space="preserve">2- </w:t>
      </w:r>
      <w:r w:rsidRPr="0080000E">
        <w:rPr>
          <w:rFonts w:ascii="Times New Roman" w:hAnsi="Times New Roman" w:cs="B Nazanin"/>
          <w:color w:val="0D0D0D" w:themeColor="text1" w:themeTint="F2"/>
          <w:sz w:val="28"/>
          <w:szCs w:val="28"/>
          <w:rtl/>
        </w:rPr>
        <w:t>نهادهاي مذهبي</w:t>
      </w:r>
      <w:r w:rsidRPr="0080000E">
        <w:rPr>
          <w:rFonts w:ascii="Times New Roman" w:hAnsi="Times New Roman" w:cs="B Nazanin" w:hint="cs"/>
          <w:color w:val="0D0D0D" w:themeColor="text1" w:themeTint="F2"/>
          <w:sz w:val="28"/>
          <w:szCs w:val="28"/>
          <w:rtl/>
        </w:rPr>
        <w:t xml:space="preserve"> و مساجد</w:t>
      </w:r>
      <w:r w:rsidRPr="0080000E">
        <w:rPr>
          <w:rFonts w:ascii="Times New Roman" w:hAnsi="Times New Roman" w:cs="B Nazanin"/>
          <w:color w:val="0D0D0D" w:themeColor="text1" w:themeTint="F2"/>
          <w:sz w:val="28"/>
          <w:szCs w:val="28"/>
          <w:rtl/>
        </w:rPr>
        <w:t xml:space="preserve"> از مكانيزم</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هايي استفاده مي‌كند كه از آن طريق به حمايت رسمي از افراد </w:t>
      </w:r>
      <w:r w:rsidRPr="0080000E">
        <w:rPr>
          <w:rFonts w:ascii="Times New Roman" w:hAnsi="Times New Roman" w:cs="B Nazanin" w:hint="cs"/>
          <w:color w:val="0D0D0D" w:themeColor="text1" w:themeTint="F2"/>
          <w:sz w:val="28"/>
          <w:szCs w:val="28"/>
          <w:rtl/>
        </w:rPr>
        <w:t>دانشجو</w:t>
      </w:r>
      <w:r w:rsidRPr="0080000E">
        <w:rPr>
          <w:rFonts w:ascii="Times New Roman" w:hAnsi="Times New Roman" w:cs="B Nazanin"/>
          <w:color w:val="0D0D0D" w:themeColor="text1" w:themeTint="F2"/>
          <w:sz w:val="28"/>
          <w:szCs w:val="28"/>
          <w:rtl/>
        </w:rPr>
        <w:t xml:space="preserve"> مي</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پردازند.</w:t>
      </w:r>
    </w:p>
    <w:p w:rsidR="00815783" w:rsidRPr="0080000E" w:rsidRDefault="00815783" w:rsidP="008157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3- </w:t>
      </w:r>
      <w:r w:rsidRPr="0080000E">
        <w:rPr>
          <w:rFonts w:ascii="Times New Roman" w:hAnsi="Times New Roman" w:cs="B Nazanin"/>
          <w:color w:val="0D0D0D" w:themeColor="text1" w:themeTint="F2"/>
          <w:sz w:val="28"/>
          <w:szCs w:val="28"/>
          <w:rtl/>
        </w:rPr>
        <w:t>سومين مجموعه از مكانيزم</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 شامل نقش مذهب</w:t>
      </w:r>
      <w:r w:rsidRPr="0080000E">
        <w:rPr>
          <w:rFonts w:ascii="Times New Roman" w:hAnsi="Times New Roman" w:cs="B Nazanin" w:hint="cs"/>
          <w:color w:val="0D0D0D" w:themeColor="text1" w:themeTint="F2"/>
          <w:sz w:val="28"/>
          <w:szCs w:val="28"/>
          <w:rtl/>
        </w:rPr>
        <w:t xml:space="preserve"> و مساجد</w:t>
      </w:r>
      <w:r w:rsidRPr="0080000E">
        <w:rPr>
          <w:rFonts w:ascii="Times New Roman" w:hAnsi="Times New Roman" w:cs="B Nazanin"/>
          <w:color w:val="0D0D0D" w:themeColor="text1" w:themeTint="F2"/>
          <w:sz w:val="28"/>
          <w:szCs w:val="28"/>
          <w:rtl/>
        </w:rPr>
        <w:t xml:space="preserve"> در ايجاد فروبستگي در رابطه اجتماعي از طريق متصل كردن دوستان و </w:t>
      </w:r>
      <w:r w:rsidRPr="0080000E">
        <w:rPr>
          <w:rFonts w:ascii="Times New Roman" w:hAnsi="Times New Roman" w:cs="B Nazanin" w:hint="cs"/>
          <w:color w:val="0D0D0D" w:themeColor="text1" w:themeTint="F2"/>
          <w:sz w:val="28"/>
          <w:szCs w:val="28"/>
          <w:rtl/>
        </w:rPr>
        <w:t>همکلاسی ها</w:t>
      </w:r>
      <w:r w:rsidRPr="0080000E">
        <w:rPr>
          <w:rFonts w:ascii="Times New Roman" w:hAnsi="Times New Roman" w:cs="B Nazanin"/>
          <w:color w:val="0D0D0D" w:themeColor="text1" w:themeTint="F2"/>
          <w:sz w:val="28"/>
          <w:szCs w:val="28"/>
          <w:rtl/>
        </w:rPr>
        <w:t xml:space="preserve"> در يك گروه اجتماعي همانند است،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يعني اتصال و همبستگي بين اجزاء و عناصر يك مجموعه</w:t>
      </w:r>
      <w:r w:rsidRPr="0080000E">
        <w:rPr>
          <w:rFonts w:ascii="Times New Roman" w:hAnsi="Times New Roman" w:cs="B Nazanin" w:hint="cs"/>
          <w:color w:val="0D0D0D" w:themeColor="text1" w:themeTint="F2"/>
          <w:sz w:val="28"/>
          <w:szCs w:val="28"/>
          <w:rtl/>
        </w:rPr>
        <w:t>.</w:t>
      </w:r>
    </w:p>
    <w:p w:rsidR="00815783" w:rsidRPr="0080000E" w:rsidRDefault="00815783" w:rsidP="008157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بر اين اساس پرسش مهم اين است كه چگونه با شكل گيري و تقويت دين و کارکردهای اجتماعی مساجد در </w:t>
      </w:r>
      <w:r>
        <w:rPr>
          <w:rFonts w:ascii="Times New Roman" w:hAnsi="Times New Roman" w:cs="B Nazanin" w:hint="cs"/>
          <w:color w:val="0D0D0D" w:themeColor="text1" w:themeTint="F2"/>
          <w:sz w:val="28"/>
          <w:szCs w:val="28"/>
          <w:rtl/>
        </w:rPr>
        <w:t>دانشگاه ها</w:t>
      </w:r>
      <w:r w:rsidRPr="0080000E">
        <w:rPr>
          <w:rFonts w:ascii="Times New Roman" w:hAnsi="Times New Roman" w:cs="B Nazanin" w:hint="cs"/>
          <w:color w:val="0D0D0D" w:themeColor="text1" w:themeTint="F2"/>
          <w:sz w:val="28"/>
          <w:szCs w:val="28"/>
          <w:rtl/>
        </w:rPr>
        <w:t xml:space="preserve"> و تقویت میزان سرمایه، مشارکت و انسجام اجتماعي، افزایش میزان گرایش دانشجویان به نماز و فعالیت های دینی محقق می گردد و مديريت دانشگاهی و مسئولین امر چگونه از آن به عنوان يك عامل مهم در راستاي توسعه دینی در دانشگاه</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 مي توانند استفاده كنند؟</w:t>
      </w:r>
    </w:p>
    <w:p w:rsidR="00815783" w:rsidRPr="0080000E" w:rsidRDefault="00815783" w:rsidP="008157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 xml:space="preserve">از آن جا كه </w:t>
      </w:r>
      <w:r w:rsidRPr="0080000E">
        <w:rPr>
          <w:rFonts w:ascii="Times New Roman" w:hAnsi="Times New Roman" w:cs="B Nazanin"/>
          <w:color w:val="0D0D0D" w:themeColor="text1" w:themeTint="F2"/>
          <w:sz w:val="28"/>
          <w:szCs w:val="28"/>
          <w:rtl/>
        </w:rPr>
        <w:t xml:space="preserve">مديريت مبتني بر دو پروژه كلي توسعه </w:t>
      </w:r>
      <w:r w:rsidRPr="0080000E">
        <w:rPr>
          <w:rFonts w:ascii="Times New Roman" w:hAnsi="Times New Roman" w:cs="B Nazanin" w:hint="cs"/>
          <w:color w:val="0D0D0D" w:themeColor="text1" w:themeTint="F2"/>
          <w:sz w:val="28"/>
          <w:szCs w:val="28"/>
          <w:rtl/>
        </w:rPr>
        <w:t xml:space="preserve">و </w:t>
      </w:r>
      <w:r w:rsidRPr="0080000E">
        <w:rPr>
          <w:rFonts w:ascii="Times New Roman" w:hAnsi="Times New Roman" w:cs="B Nazanin"/>
          <w:color w:val="0D0D0D" w:themeColor="text1" w:themeTint="F2"/>
          <w:sz w:val="28"/>
          <w:szCs w:val="28"/>
          <w:rtl/>
        </w:rPr>
        <w:t xml:space="preserve">مشاركت مي‌باشد </w:t>
      </w:r>
      <w:r w:rsidRPr="0080000E">
        <w:rPr>
          <w:rFonts w:ascii="Times New Roman" w:hAnsi="Times New Roman" w:cs="B Nazanin" w:hint="cs"/>
          <w:color w:val="0D0D0D" w:themeColor="text1" w:themeTint="F2"/>
          <w:sz w:val="28"/>
          <w:szCs w:val="28"/>
          <w:rtl/>
        </w:rPr>
        <w:t xml:space="preserve">و </w:t>
      </w:r>
      <w:r w:rsidRPr="0080000E">
        <w:rPr>
          <w:rFonts w:ascii="Times New Roman" w:hAnsi="Times New Roman" w:cs="B Nazanin"/>
          <w:color w:val="0D0D0D" w:themeColor="text1" w:themeTint="F2"/>
          <w:sz w:val="28"/>
          <w:szCs w:val="28"/>
          <w:rtl/>
        </w:rPr>
        <w:t>از ديدگاه جامعه شناسي</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اين دو پروژه در حال حاضر ابزار كليدي براي نظام مديريت</w:t>
      </w:r>
      <w:r w:rsidRPr="0080000E">
        <w:rPr>
          <w:rFonts w:ascii="Times New Roman" w:hAnsi="Times New Roman" w:cs="B Nazanin" w:hint="cs"/>
          <w:color w:val="0D0D0D" w:themeColor="text1" w:themeTint="F2"/>
          <w:sz w:val="28"/>
          <w:szCs w:val="28"/>
          <w:rtl/>
        </w:rPr>
        <w:t xml:space="preserve"> می باشند، می توان از طریق تقویت فضاها و کانون های دینی و مذهبی مانند مساجد در </w:t>
      </w:r>
      <w:r>
        <w:rPr>
          <w:rFonts w:ascii="Times New Roman" w:hAnsi="Times New Roman" w:cs="B Nazanin" w:hint="cs"/>
          <w:color w:val="0D0D0D" w:themeColor="text1" w:themeTint="F2"/>
          <w:sz w:val="28"/>
          <w:szCs w:val="28"/>
          <w:rtl/>
        </w:rPr>
        <w:t>دانشگاه ها</w:t>
      </w:r>
      <w:r w:rsidRPr="0080000E">
        <w:rPr>
          <w:rFonts w:ascii="Times New Roman" w:hAnsi="Times New Roman" w:cs="B Nazanin" w:hint="cs"/>
          <w:color w:val="0D0D0D" w:themeColor="text1" w:themeTint="F2"/>
          <w:sz w:val="28"/>
          <w:szCs w:val="28"/>
          <w:rtl/>
        </w:rPr>
        <w:t xml:space="preserve"> به این امر دست یافت.</w:t>
      </w:r>
    </w:p>
    <w:p w:rsidR="00815783" w:rsidRPr="0080000E" w:rsidRDefault="00815783" w:rsidP="00815783">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بر این اساس كاركردهاي مراكز ديني و مساجد در تحقق توسعه دینی و افزایش گرایش دانشجویان به نماز  به شرح زير مي باشند:</w:t>
      </w:r>
    </w:p>
    <w:p w:rsidR="00815783" w:rsidRPr="0080000E" w:rsidRDefault="00815783" w:rsidP="008157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آگاهي</w:t>
      </w:r>
      <w:r w:rsidRPr="0080000E">
        <w:rPr>
          <w:rFonts w:ascii="Times New Roman" w:hAnsi="Times New Roman" w:cs="B Nazanin" w:hint="cs"/>
          <w:color w:val="0D0D0D" w:themeColor="text1" w:themeTint="F2"/>
          <w:sz w:val="28"/>
          <w:szCs w:val="28"/>
          <w:rtl/>
        </w:rPr>
        <w:t xml:space="preserve"> دانشجویان</w:t>
      </w:r>
      <w:r w:rsidRPr="0080000E">
        <w:rPr>
          <w:rFonts w:ascii="Times New Roman" w:hAnsi="Times New Roman" w:cs="B Nazanin"/>
          <w:color w:val="0D0D0D" w:themeColor="text1" w:themeTint="F2"/>
          <w:sz w:val="28"/>
          <w:szCs w:val="28"/>
          <w:rtl/>
        </w:rPr>
        <w:t xml:space="preserve"> از مهارت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 و توانايي</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هاي خود. </w:t>
      </w:r>
      <w:r w:rsidRPr="0080000E">
        <w:rPr>
          <w:rFonts w:ascii="Times New Roman" w:hAnsi="Times New Roman" w:cs="B Nazanin" w:hint="cs"/>
          <w:color w:val="0D0D0D" w:themeColor="text1" w:themeTint="F2"/>
          <w:sz w:val="28"/>
          <w:szCs w:val="28"/>
          <w:rtl/>
        </w:rPr>
        <w:t>از آن جا كه آگاهي به عنوان يك عنصر ذهني، مهم</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ترين و اصلي ترين وسيله رسيدن به هر هدفي مي باشد، مي توان از مساجد به عنوان يكي از اصلي ترين مكان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هايي براي افزايش و تقويت ميزان آگاهي دانشجویان استفاده نمود. </w:t>
      </w:r>
    </w:p>
    <w:p w:rsidR="00815783" w:rsidRPr="0080000E" w:rsidRDefault="00815783" w:rsidP="00815783">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تقويت حس اعتماد و اطمينان </w:t>
      </w:r>
      <w:r w:rsidRPr="0080000E">
        <w:rPr>
          <w:rFonts w:ascii="Times New Roman" w:hAnsi="Times New Roman" w:cs="B Nazanin" w:hint="cs"/>
          <w:color w:val="0D0D0D" w:themeColor="text1" w:themeTint="F2"/>
          <w:sz w:val="28"/>
          <w:szCs w:val="28"/>
          <w:rtl/>
        </w:rPr>
        <w:t xml:space="preserve">دانشجویان </w:t>
      </w:r>
      <w:r w:rsidRPr="0080000E">
        <w:rPr>
          <w:rFonts w:ascii="Times New Roman" w:hAnsi="Times New Roman" w:cs="B Nazanin"/>
          <w:color w:val="0D0D0D" w:themeColor="text1" w:themeTint="F2"/>
          <w:sz w:val="28"/>
          <w:szCs w:val="28"/>
          <w:rtl/>
        </w:rPr>
        <w:t>نسبت به مديران</w:t>
      </w:r>
      <w:r w:rsidRPr="0080000E">
        <w:rPr>
          <w:rFonts w:ascii="Times New Roman" w:hAnsi="Times New Roman" w:cs="B Nazanin" w:hint="cs"/>
          <w:color w:val="0D0D0D" w:themeColor="text1" w:themeTint="F2"/>
          <w:sz w:val="28"/>
          <w:szCs w:val="28"/>
          <w:rtl/>
        </w:rPr>
        <w:t xml:space="preserve"> دانشگاهی. افزايش آگاهي دانشجویان نسبت به مسائل روز جامعه به نوبه خود مي تواند نوعي اعتماد اجتماعي را در سه سطح اعتماد اجتماعي دانشجویان نسبت به خود، يكديگر و مسئولين بوجود آورد.</w:t>
      </w:r>
    </w:p>
    <w:p w:rsidR="00815783" w:rsidRPr="0080000E" w:rsidRDefault="00815783" w:rsidP="00815783">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تقويت حس همكاري ميان</w:t>
      </w:r>
      <w:r w:rsidRPr="0080000E">
        <w:rPr>
          <w:rFonts w:ascii="Times New Roman" w:hAnsi="Times New Roman" w:cs="B Nazanin" w:hint="cs"/>
          <w:color w:val="0D0D0D" w:themeColor="text1" w:themeTint="F2"/>
          <w:sz w:val="28"/>
          <w:szCs w:val="28"/>
          <w:rtl/>
        </w:rPr>
        <w:t xml:space="preserve"> دانشجویان</w:t>
      </w:r>
      <w:r w:rsidRPr="0080000E">
        <w:rPr>
          <w:rFonts w:ascii="Times New Roman" w:hAnsi="Times New Roman" w:cs="B Nazanin"/>
          <w:color w:val="0D0D0D" w:themeColor="text1" w:themeTint="F2"/>
          <w:sz w:val="28"/>
          <w:szCs w:val="28"/>
          <w:rtl/>
        </w:rPr>
        <w:t xml:space="preserve"> و مدير</w:t>
      </w:r>
      <w:r w:rsidRPr="0080000E">
        <w:rPr>
          <w:rFonts w:ascii="Times New Roman" w:hAnsi="Times New Roman" w:cs="B Nazanin" w:hint="cs"/>
          <w:color w:val="0D0D0D" w:themeColor="text1" w:themeTint="F2"/>
          <w:sz w:val="28"/>
          <w:szCs w:val="28"/>
          <w:rtl/>
        </w:rPr>
        <w:t>ان. افزايش و تقويت اعتماد اجتماعي در سايه آگاهي اجتماعي مي تواند روحيه تعاون و همكاري را در بين دانشجویان تقويت كند و نوعي شناخت پايه اي و زمينه اي نسبت به مسائل دانشگاهی بوجود آورد.</w:t>
      </w:r>
    </w:p>
    <w:p w:rsidR="00815783" w:rsidRPr="0080000E" w:rsidRDefault="00815783" w:rsidP="00815783">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بروز خلاقيت</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هاي </w:t>
      </w:r>
      <w:r w:rsidRPr="0080000E">
        <w:rPr>
          <w:rFonts w:ascii="Times New Roman" w:hAnsi="Times New Roman" w:cs="B Nazanin" w:hint="cs"/>
          <w:color w:val="0D0D0D" w:themeColor="text1" w:themeTint="F2"/>
          <w:sz w:val="28"/>
          <w:szCs w:val="28"/>
          <w:rtl/>
        </w:rPr>
        <w:t>دانشجویان</w:t>
      </w:r>
      <w:r w:rsidRPr="0080000E">
        <w:rPr>
          <w:rFonts w:ascii="Times New Roman" w:hAnsi="Times New Roman" w:cs="B Nazanin"/>
          <w:color w:val="0D0D0D" w:themeColor="text1" w:themeTint="F2"/>
          <w:sz w:val="28"/>
          <w:szCs w:val="28"/>
          <w:rtl/>
        </w:rPr>
        <w:t xml:space="preserve"> و ارائه طرح</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 و پيشنهادات</w:t>
      </w:r>
      <w:r w:rsidRPr="0080000E">
        <w:rPr>
          <w:rFonts w:ascii="Times New Roman" w:hAnsi="Times New Roman" w:cs="B Nazanin" w:hint="cs"/>
          <w:color w:val="0D0D0D" w:themeColor="text1" w:themeTint="F2"/>
          <w:sz w:val="28"/>
          <w:szCs w:val="28"/>
          <w:rtl/>
        </w:rPr>
        <w:t xml:space="preserve">. از طريق ايجاد مثلث آگاهي اجتماعي، اعتماد اجتماعي و مشاركت اجتماعي، دانشجویان نسبت به توانائي ها و استعدادهاي بالقوه خود در زمينه های مختلف علمی، دینی و فرهنگی اطمينان حاصل مي نمايند. </w:t>
      </w:r>
    </w:p>
    <w:p w:rsidR="00815783" w:rsidRPr="0080000E" w:rsidRDefault="00815783" w:rsidP="008157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حل مشكلات </w:t>
      </w:r>
      <w:r w:rsidRPr="0080000E">
        <w:rPr>
          <w:rFonts w:ascii="Times New Roman" w:hAnsi="Times New Roman" w:cs="B Nazanin" w:hint="cs"/>
          <w:color w:val="0D0D0D" w:themeColor="text1" w:themeTint="F2"/>
          <w:sz w:val="28"/>
          <w:szCs w:val="28"/>
          <w:rtl/>
        </w:rPr>
        <w:t>دانشگاه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w:t>
      </w:r>
      <w:r>
        <w:rPr>
          <w:rFonts w:ascii="Times New Roman" w:hAnsi="Times New Roman" w:cs="B Nazanin" w:hint="cs"/>
          <w:color w:val="0D0D0D" w:themeColor="text1" w:themeTint="F2"/>
          <w:sz w:val="28"/>
          <w:szCs w:val="28"/>
          <w:rtl/>
        </w:rPr>
        <w:t xml:space="preserve">ه </w:t>
      </w:r>
      <w:r w:rsidRPr="0080000E">
        <w:rPr>
          <w:rFonts w:ascii="Times New Roman" w:hAnsi="Times New Roman" w:cs="B Nazanin" w:hint="cs"/>
          <w:color w:val="0D0D0D" w:themeColor="text1" w:themeTint="F2"/>
          <w:sz w:val="28"/>
          <w:szCs w:val="28"/>
          <w:rtl/>
        </w:rPr>
        <w:t>وسیله نهادینه شدن مشارکت اجتماعی و دینی دانشجویان و افزایش احساس تعلق به دانشگاه.  مشاركت اجتماعي دانشجویان در مرتفع نمودن مسائل و مشكلات دانشگاهی باعث نوعي احساس تعلق و وابسته بودن به جامعه و كنار گذاشتن انزوا و دور بودن از مسائل را بوجود مي آورد.</w:t>
      </w:r>
    </w:p>
    <w:p w:rsidR="00815783" w:rsidRPr="0080000E" w:rsidRDefault="00815783" w:rsidP="008157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ايجاد زمينه جاري شدن عمل انسان در امور توسعه با معيارهاي الهي. </w:t>
      </w:r>
    </w:p>
    <w:p w:rsidR="00815783" w:rsidRPr="0080000E" w:rsidRDefault="00815783" w:rsidP="008157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 استقرار مجدد امور هماهنگي توسعه </w:t>
      </w:r>
      <w:r w:rsidRPr="0080000E">
        <w:rPr>
          <w:rFonts w:ascii="Times New Roman" w:hAnsi="Times New Roman" w:cs="B Nazanin" w:hint="cs"/>
          <w:color w:val="0D0D0D" w:themeColor="text1" w:themeTint="F2"/>
          <w:sz w:val="28"/>
          <w:szCs w:val="28"/>
          <w:rtl/>
        </w:rPr>
        <w:t>علمی و دانشگاهی</w:t>
      </w:r>
      <w:r w:rsidRPr="0080000E">
        <w:rPr>
          <w:rFonts w:ascii="Times New Roman" w:hAnsi="Times New Roman" w:cs="B Nazanin"/>
          <w:color w:val="0D0D0D" w:themeColor="text1" w:themeTint="F2"/>
          <w:sz w:val="28"/>
          <w:szCs w:val="28"/>
          <w:rtl/>
        </w:rPr>
        <w:t>، احياء و بازسازي سنت مشاركت مردم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در اين مراكز مقدس</w:t>
      </w:r>
      <w:r w:rsidRPr="0080000E">
        <w:rPr>
          <w:rFonts w:ascii="Times New Roman" w:hAnsi="Times New Roman" w:cs="B Nazanin" w:hint="cs"/>
          <w:color w:val="0D0D0D" w:themeColor="text1" w:themeTint="F2"/>
          <w:sz w:val="28"/>
          <w:szCs w:val="28"/>
          <w:rtl/>
        </w:rPr>
        <w:t xml:space="preserve">. </w:t>
      </w:r>
    </w:p>
    <w:p w:rsidR="00815783" w:rsidRPr="0080000E" w:rsidRDefault="00815783" w:rsidP="008157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ايجاد و تقويت پيوندها و انسجام اجتماعي درون گروهي و برون گروهي در سطح دانشگاهی که این امر زمینه را برای افزایش گرایش دانشجویان به نماز و استفاده از مساجد به عنوان کانونی علمی و دینی فراهم می نماید.</w:t>
      </w:r>
    </w:p>
    <w:p w:rsidR="00815783" w:rsidRPr="0080000E" w:rsidRDefault="00815783" w:rsidP="008157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بنابراین مساجد همواره از صدر اسلام تاکنون کارکردهایی داشته که همواره مورد توجه متولیان امور دینی مسئولین و مردم بوده است.</w:t>
      </w:r>
    </w:p>
    <w:p w:rsidR="00815783" w:rsidRPr="0080000E" w:rsidRDefault="00815783" w:rsidP="00815783">
      <w:pPr>
        <w:spacing w:after="0" w:line="288" w:lineRule="auto"/>
        <w:ind w:firstLine="288"/>
        <w:jc w:val="both"/>
        <w:rPr>
          <w:rFonts w:ascii="Times New Roman" w:hAnsi="Times New Roman" w:cs="B Nazanin"/>
          <w:color w:val="0D0D0D" w:themeColor="text1" w:themeTint="F2"/>
          <w:sz w:val="28"/>
          <w:szCs w:val="28"/>
          <w:rtl/>
        </w:rPr>
      </w:pPr>
    </w:p>
    <w:p w:rsidR="00815783" w:rsidRPr="00B846D6" w:rsidRDefault="00815783" w:rsidP="00815783">
      <w:pPr>
        <w:spacing w:after="0" w:line="288" w:lineRule="auto"/>
        <w:ind w:firstLine="288"/>
        <w:jc w:val="both"/>
        <w:rPr>
          <w:rStyle w:val="BookTitle"/>
          <w:rtl/>
        </w:rPr>
      </w:pPr>
      <w:r>
        <w:rPr>
          <w:rStyle w:val="BookTitle"/>
          <w:rFonts w:hint="cs"/>
          <w:rtl/>
        </w:rPr>
        <w:t>نتيجه گيري</w:t>
      </w:r>
    </w:p>
    <w:p w:rsidR="00815783" w:rsidRPr="0080000E" w:rsidRDefault="00815783" w:rsidP="008157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دين و دينداري و استفاده صحيح از فضاها و اماكن مذهبي و ديني از جمله مساجد در </w:t>
      </w:r>
      <w:r>
        <w:rPr>
          <w:rFonts w:ascii="Times New Roman" w:hAnsi="Times New Roman" w:cs="B Nazanin" w:hint="cs"/>
          <w:color w:val="0D0D0D" w:themeColor="text1" w:themeTint="F2"/>
          <w:sz w:val="28"/>
          <w:szCs w:val="28"/>
          <w:rtl/>
        </w:rPr>
        <w:t>دانشگاه ها</w:t>
      </w:r>
      <w:r w:rsidRPr="0080000E">
        <w:rPr>
          <w:rFonts w:ascii="Times New Roman" w:hAnsi="Times New Roman" w:cs="B Nazanin" w:hint="cs"/>
          <w:color w:val="0D0D0D" w:themeColor="text1" w:themeTint="F2"/>
          <w:sz w:val="28"/>
          <w:szCs w:val="28"/>
          <w:rtl/>
        </w:rPr>
        <w:t xml:space="preserve">  به عنوان يك مؤلفه سرمايه اجتماعي نقش انكار ناپذيري دارند. در واقع، افزایش گرایش دانشجویان به نماز در گرو نهادينه شدن انسجام و مشاركت اجتماعي دانشجویان از طریق تقویت فعالیت های دینی و اجتماعی مساجد مي باشد و اين امر در سايه آگاهي اجتماعي، اعتماد اجتماعي و در نهايت سرمايه اجتماعي تحقق می یابد. به اين منظور راهكارهاي زير پيشنهاد مي گردد:  </w:t>
      </w:r>
    </w:p>
    <w:p w:rsidR="00815783" w:rsidRPr="0080000E" w:rsidRDefault="00815783" w:rsidP="008157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تدوين و ارائه ديدگاه</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هاي كاربردي </w:t>
      </w:r>
      <w:r w:rsidRPr="0080000E">
        <w:rPr>
          <w:rFonts w:ascii="Times New Roman" w:hAnsi="Times New Roman" w:cs="B Nazanin" w:hint="cs"/>
          <w:color w:val="0D0D0D" w:themeColor="text1" w:themeTint="F2"/>
          <w:sz w:val="28"/>
          <w:szCs w:val="28"/>
          <w:rtl/>
        </w:rPr>
        <w:t>مساجد</w:t>
      </w:r>
      <w:r w:rsidRPr="0080000E">
        <w:rPr>
          <w:rFonts w:ascii="Times New Roman" w:hAnsi="Times New Roman" w:cs="B Nazanin"/>
          <w:color w:val="0D0D0D" w:themeColor="text1" w:themeTint="F2"/>
          <w:sz w:val="28"/>
          <w:szCs w:val="28"/>
          <w:rtl/>
        </w:rPr>
        <w:t xml:space="preserve"> در امور مورد هدف توسعه و فعاليت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هاي مربوطه</w:t>
      </w:r>
      <w:r w:rsidRPr="0080000E">
        <w:rPr>
          <w:rFonts w:ascii="Times New Roman" w:hAnsi="Times New Roman" w:cs="B Nazanin" w:hint="cs"/>
          <w:color w:val="0D0D0D" w:themeColor="text1" w:themeTint="F2"/>
          <w:sz w:val="28"/>
          <w:szCs w:val="28"/>
          <w:rtl/>
        </w:rPr>
        <w:t>.</w:t>
      </w:r>
    </w:p>
    <w:p w:rsidR="00815783" w:rsidRPr="0080000E" w:rsidRDefault="00815783" w:rsidP="008157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مشاركت همزمان و پا</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به‌پاي</w:t>
      </w:r>
      <w:r w:rsidRPr="0080000E">
        <w:rPr>
          <w:rFonts w:ascii="Times New Roman" w:hAnsi="Times New Roman" w:cs="B Nazanin" w:hint="cs"/>
          <w:color w:val="0D0D0D" w:themeColor="text1" w:themeTint="F2"/>
          <w:sz w:val="28"/>
          <w:szCs w:val="28"/>
          <w:rtl/>
        </w:rPr>
        <w:t xml:space="preserve"> دانشجویان </w:t>
      </w:r>
      <w:r w:rsidRPr="0080000E">
        <w:rPr>
          <w:rFonts w:ascii="Times New Roman" w:hAnsi="Times New Roman" w:cs="B Nazanin"/>
          <w:color w:val="0D0D0D" w:themeColor="text1" w:themeTint="F2"/>
          <w:sz w:val="28"/>
          <w:szCs w:val="28"/>
          <w:rtl/>
        </w:rPr>
        <w:t xml:space="preserve">در برنامه‌ريزي و اجراي طرحهاي </w:t>
      </w:r>
      <w:r w:rsidRPr="0080000E">
        <w:rPr>
          <w:rFonts w:ascii="Times New Roman" w:hAnsi="Times New Roman" w:cs="B Nazanin" w:hint="cs"/>
          <w:color w:val="0D0D0D" w:themeColor="text1" w:themeTint="F2"/>
          <w:sz w:val="28"/>
          <w:szCs w:val="28"/>
          <w:rtl/>
        </w:rPr>
        <w:t xml:space="preserve"> اجتماعی و فرهنگی </w:t>
      </w:r>
      <w:r w:rsidRPr="0080000E">
        <w:rPr>
          <w:rFonts w:ascii="Times New Roman" w:hAnsi="Times New Roman" w:cs="B Nazanin"/>
          <w:color w:val="0D0D0D" w:themeColor="text1" w:themeTint="F2"/>
          <w:sz w:val="28"/>
          <w:szCs w:val="28"/>
          <w:rtl/>
        </w:rPr>
        <w:t>توسعه</w:t>
      </w:r>
      <w:r w:rsidRPr="0080000E">
        <w:rPr>
          <w:rFonts w:ascii="Times New Roman" w:hAnsi="Times New Roman" w:cs="B Nazanin" w:hint="cs"/>
          <w:color w:val="0D0D0D" w:themeColor="text1" w:themeTint="F2"/>
          <w:sz w:val="28"/>
          <w:szCs w:val="28"/>
          <w:rtl/>
        </w:rPr>
        <w:t xml:space="preserve"> دانشگاهی و نیز فعالیت های دینی.</w:t>
      </w:r>
    </w:p>
    <w:p w:rsidR="00815783" w:rsidRPr="0080000E" w:rsidRDefault="00815783" w:rsidP="008157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دعوت به ايفاي نقش ب</w:t>
      </w:r>
      <w:r w:rsidRPr="0080000E">
        <w:rPr>
          <w:rFonts w:ascii="Times New Roman" w:hAnsi="Times New Roman" w:cs="B Nazanin" w:hint="cs"/>
          <w:color w:val="0D0D0D" w:themeColor="text1" w:themeTint="F2"/>
          <w:sz w:val="28"/>
          <w:szCs w:val="28"/>
          <w:rtl/>
        </w:rPr>
        <w:t xml:space="preserve">ه </w:t>
      </w:r>
      <w:r w:rsidRPr="0080000E">
        <w:rPr>
          <w:rFonts w:ascii="Times New Roman" w:hAnsi="Times New Roman" w:cs="B Nazanin"/>
          <w:color w:val="0D0D0D" w:themeColor="text1" w:themeTint="F2"/>
          <w:sz w:val="28"/>
          <w:szCs w:val="28"/>
          <w:rtl/>
        </w:rPr>
        <w:t xml:space="preserve">عنوان پايگاه پيوند دهنده اعتقادي و اجرايي بين </w:t>
      </w:r>
      <w:r w:rsidRPr="0080000E">
        <w:rPr>
          <w:rFonts w:ascii="Times New Roman" w:hAnsi="Times New Roman" w:cs="B Nazanin" w:hint="cs"/>
          <w:color w:val="0D0D0D" w:themeColor="text1" w:themeTint="F2"/>
          <w:sz w:val="28"/>
          <w:szCs w:val="28"/>
          <w:rtl/>
        </w:rPr>
        <w:t xml:space="preserve">دانشجویان </w:t>
      </w:r>
      <w:r w:rsidRPr="0080000E">
        <w:rPr>
          <w:rFonts w:ascii="Times New Roman" w:hAnsi="Times New Roman" w:cs="B Nazanin"/>
          <w:color w:val="0D0D0D" w:themeColor="text1" w:themeTint="F2"/>
          <w:sz w:val="28"/>
          <w:szCs w:val="28"/>
          <w:rtl/>
        </w:rPr>
        <w:t>جهت حفظ موازين و حقوق</w:t>
      </w:r>
      <w:r w:rsidRPr="0080000E">
        <w:rPr>
          <w:rFonts w:ascii="Times New Roman" w:hAnsi="Times New Roman" w:cs="B Nazanin" w:hint="cs"/>
          <w:color w:val="0D0D0D" w:themeColor="text1" w:themeTint="F2"/>
          <w:sz w:val="28"/>
          <w:szCs w:val="28"/>
          <w:rtl/>
        </w:rPr>
        <w:t xml:space="preserve"> دانشگاهی</w:t>
      </w:r>
    </w:p>
    <w:p w:rsidR="00815783" w:rsidRPr="0080000E" w:rsidRDefault="00815783" w:rsidP="008157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در نظر گرفتن مسجد به عنوان پايگاه و </w:t>
      </w:r>
      <w:r w:rsidRPr="0080000E">
        <w:rPr>
          <w:rFonts w:ascii="Times New Roman" w:hAnsi="Times New Roman" w:cs="B Nazanin"/>
          <w:color w:val="0D0D0D" w:themeColor="text1" w:themeTint="F2"/>
          <w:sz w:val="28"/>
          <w:szCs w:val="28"/>
          <w:rtl/>
        </w:rPr>
        <w:t xml:space="preserve">محل هماهنگي و ارائه برنامه‌هاي توسعه </w:t>
      </w:r>
      <w:r w:rsidRPr="0080000E">
        <w:rPr>
          <w:rFonts w:ascii="Times New Roman" w:hAnsi="Times New Roman" w:cs="B Nazanin" w:hint="cs"/>
          <w:color w:val="0D0D0D" w:themeColor="text1" w:themeTint="F2"/>
          <w:sz w:val="28"/>
          <w:szCs w:val="28"/>
          <w:rtl/>
        </w:rPr>
        <w:t xml:space="preserve">اجتماعی و فرهنگی </w:t>
      </w:r>
      <w:r w:rsidRPr="0080000E">
        <w:rPr>
          <w:rFonts w:ascii="Times New Roman" w:hAnsi="Times New Roman" w:cs="B Nazanin"/>
          <w:color w:val="0D0D0D" w:themeColor="text1" w:themeTint="F2"/>
          <w:sz w:val="28"/>
          <w:szCs w:val="28"/>
          <w:rtl/>
        </w:rPr>
        <w:t xml:space="preserve">در </w:t>
      </w:r>
      <w:r w:rsidRPr="0080000E">
        <w:rPr>
          <w:rFonts w:ascii="Times New Roman" w:hAnsi="Times New Roman" w:cs="B Nazanin" w:hint="cs"/>
          <w:color w:val="0D0D0D" w:themeColor="text1" w:themeTint="F2"/>
          <w:sz w:val="28"/>
          <w:szCs w:val="28"/>
          <w:rtl/>
        </w:rPr>
        <w:t>دانشگاه در کنار فعالیت های عبادی دیگر.</w:t>
      </w:r>
    </w:p>
    <w:p w:rsidR="00815783" w:rsidRPr="0080000E" w:rsidRDefault="00815783" w:rsidP="008157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بهره گیری از مساجد به عنوان مركز</w:t>
      </w:r>
      <w:r w:rsidRPr="0080000E">
        <w:rPr>
          <w:rFonts w:ascii="Times New Roman" w:hAnsi="Times New Roman" w:cs="B Nazanin"/>
          <w:color w:val="0D0D0D" w:themeColor="text1" w:themeTint="F2"/>
          <w:sz w:val="28"/>
          <w:szCs w:val="28"/>
          <w:rtl/>
        </w:rPr>
        <w:t xml:space="preserve"> سازمان دهنده امور اجتماع</w:t>
      </w:r>
      <w:r w:rsidRPr="0080000E">
        <w:rPr>
          <w:rFonts w:ascii="Times New Roman" w:hAnsi="Times New Roman" w:cs="B Nazanin" w:hint="cs"/>
          <w:color w:val="0D0D0D" w:themeColor="text1" w:themeTint="F2"/>
          <w:sz w:val="28"/>
          <w:szCs w:val="28"/>
          <w:rtl/>
        </w:rPr>
        <w:t>ي</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حقوقي</w:t>
      </w:r>
      <w:r w:rsidRPr="0080000E">
        <w:rPr>
          <w:rFonts w:ascii="Times New Roman" w:hAnsi="Times New Roman" w:cs="B Nazanin" w:hint="cs"/>
          <w:color w:val="0D0D0D" w:themeColor="text1" w:themeTint="F2"/>
          <w:sz w:val="28"/>
          <w:szCs w:val="28"/>
          <w:rtl/>
        </w:rPr>
        <w:t xml:space="preserve"> و </w:t>
      </w:r>
      <w:r w:rsidRPr="0080000E">
        <w:rPr>
          <w:rFonts w:ascii="Times New Roman" w:hAnsi="Times New Roman" w:cs="B Nazanin"/>
          <w:color w:val="0D0D0D" w:themeColor="text1" w:themeTint="F2"/>
          <w:sz w:val="28"/>
          <w:szCs w:val="28"/>
          <w:rtl/>
        </w:rPr>
        <w:t xml:space="preserve">مديريتي و تشكيل جلسات با </w:t>
      </w:r>
      <w:r w:rsidRPr="0080000E">
        <w:rPr>
          <w:rFonts w:ascii="Times New Roman" w:hAnsi="Times New Roman" w:cs="B Nazanin" w:hint="cs"/>
          <w:color w:val="0D0D0D" w:themeColor="text1" w:themeTint="F2"/>
          <w:sz w:val="28"/>
          <w:szCs w:val="28"/>
          <w:rtl/>
        </w:rPr>
        <w:t>مدیران دانشگاه و اساتید.</w:t>
      </w:r>
    </w:p>
    <w:p w:rsidR="00815783" w:rsidRPr="0080000E" w:rsidRDefault="00815783" w:rsidP="008157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مسجد به عنوان </w:t>
      </w:r>
      <w:r w:rsidRPr="0080000E">
        <w:rPr>
          <w:rFonts w:ascii="Times New Roman" w:hAnsi="Times New Roman" w:cs="B Nazanin"/>
          <w:color w:val="0D0D0D" w:themeColor="text1" w:themeTint="F2"/>
          <w:sz w:val="28"/>
          <w:szCs w:val="28"/>
          <w:rtl/>
        </w:rPr>
        <w:t>مركز تنظيم نظام</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نامه‌هاي اعتقادي، هادي فعاليتهاي بهره‌وري و توسعه، در بردارنده رئوس مسئوليتهاي فردي</w:t>
      </w:r>
      <w:r w:rsidRPr="0080000E">
        <w:rPr>
          <w:rFonts w:ascii="Times New Roman" w:hAnsi="Times New Roman" w:cs="B Nazanin" w:hint="cs"/>
          <w:color w:val="0D0D0D" w:themeColor="text1" w:themeTint="F2"/>
          <w:sz w:val="28"/>
          <w:szCs w:val="28"/>
          <w:rtl/>
        </w:rPr>
        <w:t xml:space="preserve"> و </w:t>
      </w:r>
      <w:r w:rsidRPr="0080000E">
        <w:rPr>
          <w:rFonts w:ascii="Times New Roman" w:hAnsi="Times New Roman" w:cs="B Nazanin"/>
          <w:color w:val="0D0D0D" w:themeColor="text1" w:themeTint="F2"/>
          <w:sz w:val="28"/>
          <w:szCs w:val="28"/>
          <w:rtl/>
        </w:rPr>
        <w:t>اجتماعي و در اختيار قراردادن آنها جهت انعكاس و استعمال در منش فردي، اجتماعي و تشكيلاتي.</w:t>
      </w:r>
    </w:p>
    <w:p w:rsidR="00815783" w:rsidRPr="0080000E" w:rsidRDefault="00815783" w:rsidP="008157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استفاده از مساجد </w:t>
      </w:r>
      <w:r>
        <w:rPr>
          <w:rFonts w:ascii="Times New Roman" w:hAnsi="Times New Roman" w:cs="B Nazanin" w:hint="cs"/>
          <w:color w:val="0D0D0D" w:themeColor="text1" w:themeTint="F2"/>
          <w:sz w:val="28"/>
          <w:szCs w:val="28"/>
          <w:rtl/>
        </w:rPr>
        <w:t>دانشگاه ها</w:t>
      </w:r>
      <w:r w:rsidRPr="0080000E">
        <w:rPr>
          <w:rFonts w:ascii="Times New Roman" w:hAnsi="Times New Roman" w:cs="B Nazanin" w:hint="cs"/>
          <w:color w:val="0D0D0D" w:themeColor="text1" w:themeTint="F2"/>
          <w:sz w:val="28"/>
          <w:szCs w:val="28"/>
          <w:rtl/>
        </w:rPr>
        <w:t xml:space="preserve"> به عنوان کانونی دینی، علمی و پژوهشی در راستای شناسایی چالش ها و مشکلات اجتماعی در زمینه مسائل دینی از جمله نماز.</w:t>
      </w:r>
    </w:p>
    <w:p w:rsidR="00815783" w:rsidRPr="0080000E" w:rsidRDefault="00815783" w:rsidP="00815783">
      <w:pPr>
        <w:spacing w:after="0" w:line="288" w:lineRule="auto"/>
        <w:ind w:firstLine="288"/>
        <w:jc w:val="both"/>
        <w:rPr>
          <w:rFonts w:ascii="Times New Roman" w:hAnsi="Times New Roman" w:cs="B Nazanin"/>
          <w:color w:val="0D0D0D" w:themeColor="text1" w:themeTint="F2"/>
          <w:sz w:val="28"/>
          <w:szCs w:val="28"/>
          <w:rtl/>
        </w:rPr>
      </w:pPr>
    </w:p>
    <w:p w:rsidR="00815783" w:rsidRPr="0080000E" w:rsidRDefault="00815783" w:rsidP="008157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منابع:</w:t>
      </w:r>
    </w:p>
    <w:p w:rsidR="00815783" w:rsidRPr="0080000E" w:rsidRDefault="00815783" w:rsidP="008157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ازكيا،مصطفي و غفاري</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غلامرضا (1383)</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توسعه روستايي با تأكيد بر جامعه روستايي ايران</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تهران</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نشر ني</w:t>
      </w:r>
    </w:p>
    <w:p w:rsidR="00815783" w:rsidRPr="0080000E" w:rsidRDefault="00815783" w:rsidP="008157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lastRenderedPageBreak/>
        <w:t>- افروغ، عماد (1378)- خرده فرهنگ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 مشارکت و وفاق اجتماعی</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مجموعه مقالات وفاق اجتماعی و فرهنگ عمومی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تهران</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سازمان چاپ و انتشارات وزارت فرهنگ و ارشاد اسلامی</w:t>
      </w:r>
    </w:p>
    <w:p w:rsidR="00815783" w:rsidRPr="0080000E" w:rsidRDefault="00815783" w:rsidP="008157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بيرو،آلن(1370)</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فرهنگ علوم اجتماعي</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ترجمه باقر ساروخاني</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تهران</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نشر كيهان</w:t>
      </w:r>
    </w:p>
    <w:p w:rsidR="00815783" w:rsidRPr="0080000E" w:rsidRDefault="00815783" w:rsidP="008157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پوتنام،</w:t>
      </w:r>
      <w:r w:rsidRPr="0080000E">
        <w:rPr>
          <w:rFonts w:ascii="Times New Roman" w:hAnsi="Times New Roman" w:cs="B Nazanin"/>
          <w:color w:val="0D0D0D" w:themeColor="text1" w:themeTint="F2"/>
          <w:sz w:val="28"/>
          <w:szCs w:val="28"/>
          <w:rtl/>
        </w:rPr>
        <w:t>رابرت</w:t>
      </w:r>
      <w:r w:rsidRPr="0080000E">
        <w:rPr>
          <w:rFonts w:ascii="Times New Roman" w:hAnsi="Times New Roman" w:cs="B Nazanin" w:hint="cs"/>
          <w:color w:val="0D0D0D" w:themeColor="text1" w:themeTint="F2"/>
          <w:sz w:val="28"/>
          <w:szCs w:val="28"/>
          <w:rtl/>
        </w:rPr>
        <w:t xml:space="preserve"> (1380)،</w:t>
      </w:r>
      <w:r w:rsidRPr="0080000E">
        <w:rPr>
          <w:rFonts w:ascii="Times New Roman" w:hAnsi="Times New Roman" w:cs="B Nazanin"/>
          <w:color w:val="0D0D0D" w:themeColor="text1" w:themeTint="F2"/>
          <w:sz w:val="28"/>
          <w:szCs w:val="28"/>
          <w:rtl/>
        </w:rPr>
        <w:t xml:space="preserve"> دموكراسي و سنتهاي مدني</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ترجمه محمد تقي دلفروز</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تهران</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دفتر مطالعات سياسي وزارت كشور</w:t>
      </w:r>
    </w:p>
    <w:p w:rsidR="00815783" w:rsidRPr="0080000E" w:rsidRDefault="00815783" w:rsidP="008157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سعیدی رضوانی، عباس(1372)، بینش اسلامی و پدیده های جغرافیایی، مشهد، بنیاد پژوهش های اسلامی آستان قدس رضوی.</w:t>
      </w:r>
    </w:p>
    <w:p w:rsidR="00815783" w:rsidRPr="0080000E" w:rsidRDefault="00815783" w:rsidP="008157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زاهدي مازندراني،محمد جواد(1380)- مسأله مشاركت و نقش شوراها در تعديل آن- مجله رشد علوم اجتماعي وزارت آموزش و پرور ش- ص 10 تا 16 </w:t>
      </w:r>
    </w:p>
    <w:p w:rsidR="00815783" w:rsidRPr="0080000E" w:rsidRDefault="00815783" w:rsidP="008157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كاركنان نصرآبادي، محمد(1386)، بررسي نگرش شهروندان در مورد رابطه سرمايه اجتماعي و توسعه شهري، پايان نامه كارشناسي ارشد جامعه شناسي، دانشگاه پيام نور مركز تهران.</w:t>
      </w:r>
    </w:p>
    <w:p w:rsidR="00815783" w:rsidRPr="0080000E" w:rsidRDefault="00815783" w:rsidP="008157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کوئن، بروس(1370)، درآمدی بر جامعه شناسی، ترجمه محسن ثلاثی، تهران، نشر فرهنگ معاصر.</w:t>
      </w:r>
    </w:p>
    <w:p w:rsidR="00815783" w:rsidRPr="0080000E" w:rsidRDefault="00815783" w:rsidP="008157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گيدنز، آنتوني(1378)، جامعه شناسي، ترجمه منوچهر صبوري كاشاني، تهران، نشر ني.</w:t>
      </w:r>
    </w:p>
    <w:p w:rsidR="00815783" w:rsidRPr="0080000E" w:rsidRDefault="00815783" w:rsidP="0081578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نيازي، محسن(1383)، تبيين رابطه انسجام اجتماعي و مشاركت شهروندان شهر كاشان، فصلنامه امدادپژوهان،</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26-1</w:t>
      </w:r>
    </w:p>
    <w:p w:rsidR="00815783" w:rsidRPr="0080000E" w:rsidRDefault="00815783" w:rsidP="00815783">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 نیازی، محسن (1387)، جامعه شناسی، انتشارات ثامن الحجج، چاپ اول، تهران.</w:t>
      </w:r>
    </w:p>
    <w:p w:rsidR="002A7E52" w:rsidRDefault="00815783" w:rsidP="00815783">
      <w:r w:rsidRPr="0080000E">
        <w:rPr>
          <w:rtl/>
        </w:rPr>
        <w:br w:type="column"/>
      </w:r>
      <w:bookmarkStart w:id="4" w:name="_GoBack"/>
      <w:bookmarkEnd w:id="4"/>
    </w:p>
    <w:sectPr w:rsidR="002A7E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5783" w:rsidRDefault="00815783" w:rsidP="00815783">
      <w:pPr>
        <w:spacing w:after="0" w:line="240" w:lineRule="auto"/>
      </w:pPr>
      <w:r>
        <w:separator/>
      </w:r>
    </w:p>
  </w:endnote>
  <w:endnote w:type="continuationSeparator" w:id="0">
    <w:p w:rsidR="00815783" w:rsidRDefault="00815783" w:rsidP="00815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5783" w:rsidRDefault="00815783" w:rsidP="00815783">
      <w:pPr>
        <w:spacing w:after="0" w:line="240" w:lineRule="auto"/>
      </w:pPr>
      <w:r>
        <w:separator/>
      </w:r>
    </w:p>
  </w:footnote>
  <w:footnote w:type="continuationSeparator" w:id="0">
    <w:p w:rsidR="00815783" w:rsidRDefault="00815783" w:rsidP="00815783">
      <w:pPr>
        <w:spacing w:after="0" w:line="240" w:lineRule="auto"/>
      </w:pPr>
      <w:r>
        <w:continuationSeparator/>
      </w:r>
    </w:p>
  </w:footnote>
  <w:footnote w:id="1">
    <w:p w:rsidR="00815783" w:rsidRPr="00B846D6" w:rsidRDefault="00815783" w:rsidP="00815783">
      <w:pPr>
        <w:pStyle w:val="FootnoteText"/>
        <w:bidi w:val="0"/>
        <w:rPr>
          <w:rFonts w:asciiTheme="majorBidi" w:hAnsiTheme="majorBidi" w:cstheme="majorBidi"/>
        </w:rPr>
      </w:pPr>
      <w:r w:rsidRPr="00B846D6">
        <w:rPr>
          <w:rFonts w:asciiTheme="majorBidi" w:hAnsiTheme="majorBidi" w:cstheme="majorBidi"/>
        </w:rPr>
        <w:footnoteRef/>
      </w:r>
      <w:r w:rsidRPr="00B846D6">
        <w:rPr>
          <w:rFonts w:asciiTheme="majorBidi" w:hAnsiTheme="majorBidi" w:cstheme="majorBidi"/>
          <w:rtl/>
        </w:rPr>
        <w:t xml:space="preserve"> </w:t>
      </w:r>
      <w:r w:rsidRPr="00B846D6">
        <w:rPr>
          <w:rFonts w:asciiTheme="majorBidi" w:hAnsiTheme="majorBidi" w:cstheme="majorBidi"/>
        </w:rPr>
        <w:t xml:space="preserve"> .Collective emotion.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174"/>
    <w:rsid w:val="002A7E52"/>
    <w:rsid w:val="00815783"/>
    <w:rsid w:val="00CB01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116789-468F-4635-A95A-F25F40E1F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15783"/>
    <w:pPr>
      <w:bidi/>
    </w:pPr>
  </w:style>
  <w:style w:type="paragraph" w:styleId="Heading1">
    <w:name w:val="heading 1"/>
    <w:basedOn w:val="Normal"/>
    <w:next w:val="Normal"/>
    <w:link w:val="Heading1Char"/>
    <w:qFormat/>
    <w:rsid w:val="00815783"/>
    <w:pPr>
      <w:keepNext/>
      <w:keepLines/>
      <w:spacing w:before="480" w:after="0"/>
      <w:jc w:val="center"/>
      <w:outlineLvl w:val="0"/>
    </w:pPr>
    <w:rPr>
      <w:rFonts w:ascii="B Titr" w:eastAsiaTheme="majorEastAsia" w:hAnsi="B Titr" w:cs="B Titr"/>
      <w:b/>
      <w:bCs/>
      <w:color w:val="0D0D0D" w:themeColor="text1" w:themeTint="F2"/>
      <w:sz w:val="24"/>
      <w:szCs w:val="24"/>
    </w:rPr>
  </w:style>
  <w:style w:type="paragraph" w:styleId="Heading2">
    <w:name w:val="heading 2"/>
    <w:basedOn w:val="Normal"/>
    <w:next w:val="Normal"/>
    <w:link w:val="Heading2Char"/>
    <w:unhideWhenUsed/>
    <w:qFormat/>
    <w:rsid w:val="00815783"/>
    <w:pPr>
      <w:keepNext/>
      <w:keepLines/>
      <w:spacing w:before="40" w:after="0"/>
      <w:jc w:val="center"/>
      <w:outlineLvl w:val="1"/>
    </w:pPr>
    <w:rPr>
      <w:rFonts w:ascii="B Nazanin" w:eastAsiaTheme="majorEastAsia" w:hAnsi="B Nazanin" w:cs="B Nazanin"/>
      <w:b/>
      <w:color w:val="0D0D0D" w:themeColor="text1" w:themeTint="F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5783"/>
    <w:rPr>
      <w:rFonts w:ascii="B Titr" w:eastAsiaTheme="majorEastAsia" w:hAnsi="B Titr" w:cs="B Titr"/>
      <w:b/>
      <w:bCs/>
      <w:color w:val="0D0D0D" w:themeColor="text1" w:themeTint="F2"/>
      <w:sz w:val="24"/>
      <w:szCs w:val="24"/>
    </w:rPr>
  </w:style>
  <w:style w:type="character" w:customStyle="1" w:styleId="Heading2Char">
    <w:name w:val="Heading 2 Char"/>
    <w:basedOn w:val="DefaultParagraphFont"/>
    <w:link w:val="Heading2"/>
    <w:rsid w:val="00815783"/>
    <w:rPr>
      <w:rFonts w:ascii="B Nazanin" w:eastAsiaTheme="majorEastAsia" w:hAnsi="B Nazanin" w:cs="B Nazanin"/>
      <w:b/>
      <w:color w:val="0D0D0D" w:themeColor="text1" w:themeTint="F2"/>
      <w:sz w:val="24"/>
      <w:szCs w:val="24"/>
    </w:rPr>
  </w:style>
  <w:style w:type="paragraph" w:styleId="FootnoteText">
    <w:name w:val="footnote text"/>
    <w:aliases w:val="Char Char Char Char,پاورقي,پا ورقي,Footnote Text Char Char Char Char Char,Footnote Text Char Char Char,Footnote Text Char Char Char Char Char Char Char,Char, Char"/>
    <w:basedOn w:val="Normal"/>
    <w:link w:val="FootnoteTextChar"/>
    <w:uiPriority w:val="99"/>
    <w:unhideWhenUsed/>
    <w:rsid w:val="00815783"/>
    <w:pPr>
      <w:spacing w:after="0" w:line="240" w:lineRule="auto"/>
    </w:pPr>
    <w:rPr>
      <w:sz w:val="20"/>
      <w:szCs w:val="20"/>
    </w:rPr>
  </w:style>
  <w:style w:type="character" w:customStyle="1" w:styleId="FootnoteTextChar">
    <w:name w:val="Footnote Text Char"/>
    <w:aliases w:val="Char Char Char Char Char,پاورقي Char,پا ورقي Char,Footnote Text Char Char Char Char Char Char,Footnote Text Char Char Char Char,Footnote Text Char Char Char Char Char Char Char Char,Char Char, Char Char"/>
    <w:basedOn w:val="DefaultParagraphFont"/>
    <w:link w:val="FootnoteText"/>
    <w:uiPriority w:val="99"/>
    <w:rsid w:val="00815783"/>
    <w:rPr>
      <w:sz w:val="20"/>
      <w:szCs w:val="20"/>
    </w:rPr>
  </w:style>
  <w:style w:type="character" w:styleId="BookTitle">
    <w:name w:val="Book Title"/>
    <w:uiPriority w:val="33"/>
    <w:qFormat/>
    <w:rsid w:val="00815783"/>
    <w:rPr>
      <w:rFonts w:ascii="B Nazanin" w:hAnsi="B Nazanin" w:cs="B Nazanin"/>
      <w:b/>
      <w:bCs/>
      <w:caps w:val="0"/>
      <w:smallCaps/>
      <w:color w:val="auto"/>
      <w:spacing w:val="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1705;&#1575;&#1588;&#1575;&#1606;.niazim@kashanu.ac.ir"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2843</Words>
  <Characters>16210</Characters>
  <Application>Microsoft Office Word</Application>
  <DocSecurity>0</DocSecurity>
  <Lines>135</Lines>
  <Paragraphs>38</Paragraphs>
  <ScaleCrop>false</ScaleCrop>
  <Company/>
  <LinksUpToDate>false</LinksUpToDate>
  <CharactersWithSpaces>19015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seyed</dc:creator>
  <cp:keywords/>
  <dc:description/>
  <cp:lastModifiedBy>seyed</cp:lastModifiedBy>
  <cp:revision>2</cp:revision>
  <dcterms:created xsi:type="dcterms:W3CDTF">2016-11-03T13:51:00Z</dcterms:created>
  <dcterms:modified xsi:type="dcterms:W3CDTF">2016-11-03T13:51:00Z</dcterms:modified>
</cp:coreProperties>
</file>